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3F" w:rsidRDefault="002A783F" w:rsidP="002A783F">
      <w:pPr>
        <w:spacing w:after="0"/>
        <w:jc w:val="both"/>
        <w:rPr>
          <w:color w:val="000000"/>
          <w:sz w:val="28"/>
          <w:szCs w:val="28"/>
        </w:rPr>
      </w:pPr>
      <w:r w:rsidRPr="00004AAD"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3.75pt;margin-top:-26.85pt;width:189.6pt;height:92.25pt;z-index:251662336" stroked="f">
            <v:textbox style="mso-next-textbox:#_x0000_s1027">
              <w:txbxContent>
                <w:p w:rsidR="002A783F" w:rsidRPr="002E6EF7" w:rsidRDefault="002A783F" w:rsidP="002A783F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2A783F" w:rsidRPr="002E6EF7" w:rsidRDefault="002A783F" w:rsidP="002A783F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2A783F" w:rsidRPr="002E6EF7" w:rsidRDefault="002A783F" w:rsidP="002A783F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2A783F" w:rsidRPr="002E6EF7" w:rsidRDefault="002A783F" w:rsidP="002A783F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2E6EF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E6EF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2E6EF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2E6EF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2A783F" w:rsidRPr="002E6EF7" w:rsidRDefault="002A783F" w:rsidP="002A783F">
                  <w:pPr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 w:rsidRPr="00004AAD">
        <w:rPr>
          <w:noProof/>
          <w:sz w:val="27"/>
          <w:szCs w:val="27"/>
        </w:rPr>
        <w:pict>
          <v:shape id="_x0000_s1026" type="#_x0000_t202" style="position:absolute;left:0;text-align:left;margin-left:-41.25pt;margin-top:-28.2pt;width:177.25pt;height:105.75pt;z-index:251661312" stroked="f">
            <v:textbox style="mso-next-textbox:#_x0000_s1026">
              <w:txbxContent>
                <w:p w:rsidR="002A783F" w:rsidRPr="002E6EF7" w:rsidRDefault="002A783F" w:rsidP="002A783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2A783F" w:rsidRPr="002E6EF7" w:rsidRDefault="002A783F" w:rsidP="002A783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2A783F" w:rsidRPr="002E6EF7" w:rsidRDefault="002A783F" w:rsidP="002A783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2A783F" w:rsidRPr="002E6EF7" w:rsidRDefault="002A783F" w:rsidP="002A783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2A783F" w:rsidRPr="002E6EF7" w:rsidRDefault="002A783F" w:rsidP="002A783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2A783F" w:rsidRPr="002E6EF7" w:rsidRDefault="002A783F" w:rsidP="002A783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Улусчергинское сельское поселение</w:t>
                  </w:r>
                </w:p>
                <w:p w:rsidR="002A783F" w:rsidRDefault="002A783F" w:rsidP="002A783F">
                  <w:pPr>
                    <w:spacing w:after="0"/>
                  </w:pPr>
                </w:p>
              </w:txbxContent>
            </v:textbox>
          </v:shape>
        </w:pict>
      </w:r>
    </w:p>
    <w:p w:rsidR="002A783F" w:rsidRPr="004261CB" w:rsidRDefault="002A783F" w:rsidP="002A783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-377190</wp:posOffset>
            </wp:positionV>
            <wp:extent cx="930910" cy="1028700"/>
            <wp:effectExtent l="19050" t="0" r="254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83F" w:rsidRDefault="002A783F" w:rsidP="002A783F">
      <w:pPr>
        <w:tabs>
          <w:tab w:val="left" w:pos="-567"/>
          <w:tab w:val="left" w:pos="4200"/>
          <w:tab w:val="left" w:pos="5925"/>
        </w:tabs>
        <w:ind w:left="-709"/>
        <w:rPr>
          <w:sz w:val="27"/>
          <w:szCs w:val="27"/>
        </w:rPr>
      </w:pPr>
      <w:r>
        <w:rPr>
          <w:sz w:val="27"/>
          <w:szCs w:val="27"/>
        </w:rPr>
        <w:tab/>
        <w:t>________________________________________________________________________</w:t>
      </w:r>
    </w:p>
    <w:p w:rsidR="002A783F" w:rsidRPr="002E6EF7" w:rsidRDefault="002A783F" w:rsidP="002A783F">
      <w:pPr>
        <w:shd w:val="clear" w:color="auto" w:fill="FFFFFF"/>
        <w:tabs>
          <w:tab w:val="center" w:pos="4956"/>
        </w:tabs>
        <w:spacing w:line="317" w:lineRule="exact"/>
        <w:ind w:right="59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>ПОС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ТАНОВЛЕНИЕ 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</w:t>
      </w:r>
      <w:r w:rsidRPr="002E6EF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</w:t>
      </w:r>
      <w:proofErr w:type="gramStart"/>
      <w:r w:rsidRPr="002E6EF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2A783F" w:rsidRPr="002E6EF7" w:rsidRDefault="002A783F" w:rsidP="002A783F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A783F" w:rsidRDefault="002A783F" w:rsidP="002A783F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21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мая 2020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№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19</w:t>
      </w:r>
    </w:p>
    <w:p w:rsidR="002A783F" w:rsidRDefault="002A783F" w:rsidP="002A783F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A783F" w:rsidRDefault="002A783F" w:rsidP="002A783F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2A783F" w:rsidRPr="001B5EE6" w:rsidRDefault="002A783F" w:rsidP="002A783F">
      <w:pPr>
        <w:shd w:val="clear" w:color="auto" w:fill="FFFFFF"/>
        <w:tabs>
          <w:tab w:val="center" w:pos="4986"/>
        </w:tabs>
        <w:spacing w:after="0"/>
        <w:contextualSpacing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1B5EE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Об утверждении перечня должностей</w:t>
      </w: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1B5EE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муниципальной службы муниципального</w:t>
      </w: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1B5EE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Улусчергинское сельское поселение </w:t>
      </w:r>
      <w:proofErr w:type="gramStart"/>
      <w:r w:rsidRPr="001B5EE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при</w:t>
      </w:r>
      <w:proofErr w:type="gramEnd"/>
    </w:p>
    <w:p w:rsidR="002A783F" w:rsidRPr="001B5EE6" w:rsidRDefault="002A783F" w:rsidP="002A783F">
      <w:pPr>
        <w:shd w:val="clear" w:color="auto" w:fill="FFFFFF"/>
        <w:tabs>
          <w:tab w:val="center" w:pos="4986"/>
        </w:tabs>
        <w:spacing w:after="0"/>
        <w:contextualSpacing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proofErr w:type="gramStart"/>
      <w:r w:rsidRPr="001B5EE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замещении</w:t>
      </w:r>
      <w:proofErr w:type="gramEnd"/>
      <w:r w:rsidRPr="001B5EE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 которых муниципальные служащие</w:t>
      </w:r>
    </w:p>
    <w:p w:rsidR="002A783F" w:rsidRPr="001B5EE6" w:rsidRDefault="002A783F" w:rsidP="002A783F">
      <w:pPr>
        <w:shd w:val="clear" w:color="auto" w:fill="FFFFFF"/>
        <w:tabs>
          <w:tab w:val="center" w:pos="4986"/>
        </w:tabs>
        <w:spacing w:after="0"/>
        <w:contextualSpacing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1B5EE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обязаны представлять работодателю сведения о расходах и порядок </w:t>
      </w:r>
      <w:proofErr w:type="gramStart"/>
      <w:r w:rsidRPr="001B5EE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контроля  за</w:t>
      </w:r>
      <w:proofErr w:type="gramEnd"/>
      <w:r w:rsidRPr="001B5EE6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соответствием расходов муниципального служащего, его супруги (супруга) и несо</w:t>
      </w: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вершеннолетних детей их доходам</w:t>
      </w:r>
    </w:p>
    <w:p w:rsidR="002A783F" w:rsidRPr="001B5EE6" w:rsidRDefault="002A783F" w:rsidP="002A783F">
      <w:pPr>
        <w:shd w:val="clear" w:color="auto" w:fill="FFFFFF"/>
        <w:tabs>
          <w:tab w:val="center" w:pos="4986"/>
        </w:tabs>
        <w:spacing w:after="0"/>
        <w:contextualSpacing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</w:p>
    <w:p w:rsidR="002A783F" w:rsidRPr="001B5EE6" w:rsidRDefault="002A783F" w:rsidP="002A783F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proofErr w:type="gramStart"/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>Согласно ч. 1.1, 1.2 ст. 15 Федерального закона от 02.03.2007 № 25-ФЗ «О муниципальной службе в Российской Федерации» муниципальный служащий, замещающий должность муниципальной службы, включенн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ую в соответствующий перечень, о</w:t>
      </w:r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>бязан представлять сведения о своих расходах, а т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акже о расходах своих супруги (супруга</w:t>
      </w:r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>) и несовершенноле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тних детей в порядке и по форме</w:t>
      </w:r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>, которые установлены для представления сведений о доходах, расходах, об имуществе и обязательствах</w:t>
      </w:r>
      <w:proofErr w:type="gramEnd"/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имущественного характера  государственными гражданскими служащими субъектов Российской Федерации.</w:t>
      </w:r>
    </w:p>
    <w:p w:rsidR="002A783F" w:rsidRPr="001B5EE6" w:rsidRDefault="002A783F" w:rsidP="002A783F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1B5EE6">
        <w:rPr>
          <w:rFonts w:ascii="Times New Roman" w:hAnsi="Times New Roman" w:cs="Times New Roman"/>
          <w:b/>
          <w:iCs/>
          <w:spacing w:val="-1"/>
          <w:sz w:val="28"/>
          <w:szCs w:val="28"/>
        </w:rPr>
        <w:t>ПОСТАНОВЛЯЮ:</w:t>
      </w:r>
    </w:p>
    <w:p w:rsidR="002A783F" w:rsidRPr="001B5EE6" w:rsidRDefault="002A783F" w:rsidP="002A783F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>1. Утвердить прилагаемый перечень должностей муниципальной службы</w:t>
      </w:r>
    </w:p>
    <w:p w:rsidR="002A783F" w:rsidRPr="001B5EE6" w:rsidRDefault="002A783F" w:rsidP="002A783F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Улусчергинское сельское поселение</w:t>
      </w:r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при </w:t>
      </w:r>
      <w:proofErr w:type="gramStart"/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>назначении</w:t>
      </w:r>
      <w:proofErr w:type="gramEnd"/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1B5EE6">
        <w:rPr>
          <w:rFonts w:ascii="Times New Roman" w:hAnsi="Times New Roman" w:cs="Times New Roman"/>
          <w:iCs/>
          <w:spacing w:val="-1"/>
          <w:sz w:val="28"/>
          <w:szCs w:val="28"/>
        </w:rPr>
        <w:t>(супруга) и несовершеннолетних детей.</w:t>
      </w:r>
    </w:p>
    <w:p w:rsidR="002A783F" w:rsidRDefault="002A783F" w:rsidP="002A783F">
      <w:pPr>
        <w:pStyle w:val="a3"/>
        <w:shd w:val="clear" w:color="auto" w:fill="FFFFFF"/>
        <w:tabs>
          <w:tab w:val="center" w:pos="284"/>
        </w:tabs>
        <w:ind w:left="0"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lastRenderedPageBreak/>
        <w:t xml:space="preserve">2. </w:t>
      </w:r>
      <w:proofErr w:type="gramStart"/>
      <w:r w:rsidRPr="009B5E30">
        <w:rPr>
          <w:rFonts w:ascii="Times New Roman" w:hAnsi="Times New Roman" w:cs="Times New Roman"/>
          <w:iCs/>
          <w:spacing w:val="-1"/>
          <w:sz w:val="28"/>
          <w:szCs w:val="28"/>
        </w:rPr>
        <w:t>Муниципальный служащий муниципального образования Улусчергинское сельское поселение, замещающий должность муниципальной службы, включенную в перечень, указанный в пункте 1 настоящего Постановления,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</w:t>
      </w:r>
      <w:proofErr w:type="gramEnd"/>
      <w:r w:rsidRPr="009B5E30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сумма сделки превышает его общий доход и доход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2A783F" w:rsidRDefault="002A783F" w:rsidP="002A783F">
      <w:pPr>
        <w:pStyle w:val="a3"/>
        <w:shd w:val="clear" w:color="auto" w:fill="FFFFFF"/>
        <w:tabs>
          <w:tab w:val="center" w:pos="284"/>
        </w:tabs>
        <w:ind w:left="0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3. </w:t>
      </w:r>
      <w:r w:rsidRPr="009B5E30">
        <w:rPr>
          <w:rFonts w:ascii="Times New Roman" w:eastAsia="Times New Roman" w:hAnsi="Times New Roman" w:cs="Times New Roman"/>
          <w:color w:val="252519"/>
          <w:sz w:val="28"/>
          <w:szCs w:val="28"/>
        </w:rPr>
        <w:t>Настоящее постановление обнародовать в соответствии с Уставом МО Улусчергинское сельское поселение.</w:t>
      </w:r>
    </w:p>
    <w:p w:rsidR="002A783F" w:rsidRDefault="002A783F" w:rsidP="002A783F">
      <w:pPr>
        <w:pStyle w:val="a3"/>
        <w:shd w:val="clear" w:color="auto" w:fill="FFFFFF"/>
        <w:tabs>
          <w:tab w:val="center" w:pos="284"/>
        </w:tabs>
        <w:ind w:left="0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4. </w:t>
      </w:r>
      <w:r w:rsidRPr="009B5E30">
        <w:rPr>
          <w:rFonts w:ascii="Times New Roman" w:eastAsia="Times New Roman" w:hAnsi="Times New Roman" w:cs="Times New Roman"/>
          <w:color w:val="252519"/>
          <w:sz w:val="28"/>
          <w:szCs w:val="28"/>
        </w:rPr>
        <w:t>Постановление вступает в законную силу после его официального опубликования.</w:t>
      </w:r>
    </w:p>
    <w:p w:rsidR="002A783F" w:rsidRPr="009B5E30" w:rsidRDefault="002A783F" w:rsidP="002A783F">
      <w:pPr>
        <w:pStyle w:val="a3"/>
        <w:shd w:val="clear" w:color="auto" w:fill="FFFFFF"/>
        <w:tabs>
          <w:tab w:val="center" w:pos="284"/>
        </w:tabs>
        <w:ind w:left="0"/>
        <w:rPr>
          <w:rFonts w:ascii="Times New Roman" w:eastAsia="Times New Roman" w:hAnsi="Times New Roman" w:cs="Times New Roman"/>
          <w:color w:val="252519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5. </w:t>
      </w:r>
      <w:proofErr w:type="gramStart"/>
      <w:r w:rsidRPr="009B5E30">
        <w:rPr>
          <w:rFonts w:ascii="Times New Roman" w:eastAsia="Times New Roman" w:hAnsi="Times New Roman" w:cs="Times New Roman"/>
          <w:color w:val="252519"/>
          <w:sz w:val="28"/>
          <w:szCs w:val="28"/>
        </w:rPr>
        <w:t>Контроль за</w:t>
      </w:r>
      <w:proofErr w:type="gramEnd"/>
      <w:r w:rsidRPr="009B5E30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исполнением настоящего постановления оставляю за собой.</w:t>
      </w:r>
    </w:p>
    <w:p w:rsidR="002A783F" w:rsidRDefault="002A783F" w:rsidP="002A78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2A78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2A78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2A78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Default="002A783F" w:rsidP="002A78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83F" w:rsidRPr="002A783F" w:rsidRDefault="002A783F" w:rsidP="002A783F">
      <w:pPr>
        <w:pStyle w:val="a4"/>
        <w:spacing w:before="0" w:beforeAutospacing="0" w:after="150" w:afterAutospacing="0"/>
        <w:ind w:left="360"/>
        <w:rPr>
          <w:color w:val="000000"/>
          <w:sz w:val="28"/>
          <w:szCs w:val="28"/>
        </w:rPr>
        <w:sectPr w:rsidR="002A783F" w:rsidRPr="002A783F" w:rsidSect="00E46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56D0">
        <w:rPr>
          <w:color w:val="000000"/>
          <w:sz w:val="28"/>
          <w:szCs w:val="28"/>
        </w:rPr>
        <w:t>Глава сельской администрации</w:t>
      </w:r>
      <w:r w:rsidRPr="00D956D0">
        <w:rPr>
          <w:color w:val="000000"/>
          <w:sz w:val="28"/>
          <w:szCs w:val="28"/>
        </w:rPr>
        <w:br/>
        <w:t>МО Улус</w:t>
      </w:r>
      <w:r>
        <w:rPr>
          <w:color w:val="000000"/>
          <w:sz w:val="28"/>
          <w:szCs w:val="28"/>
        </w:rPr>
        <w:t xml:space="preserve">чергинское сельское поселение  </w:t>
      </w:r>
      <w:r w:rsidRPr="00D956D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З.В.Баженова</w:t>
      </w:r>
    </w:p>
    <w:p w:rsidR="002A783F" w:rsidRDefault="002A783F" w:rsidP="002A783F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</w:p>
    <w:p w:rsidR="002A783F" w:rsidRDefault="002A783F" w:rsidP="002A783F">
      <w:pPr>
        <w:pStyle w:val="a4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2A783F" w:rsidRDefault="002A783F" w:rsidP="002A783F">
      <w:pPr>
        <w:pStyle w:val="a4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2A783F" w:rsidRDefault="002A783F" w:rsidP="002A783F">
      <w:pPr>
        <w:pStyle w:val="a4"/>
        <w:spacing w:before="0" w:beforeAutospacing="0" w:after="150" w:afterAutospacing="0"/>
        <w:ind w:left="360"/>
        <w:rPr>
          <w:color w:val="000000"/>
          <w:sz w:val="28"/>
          <w:szCs w:val="28"/>
        </w:rPr>
      </w:pP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3F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A783F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177D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3F"/>
    <w:pPr>
      <w:ind w:left="720"/>
      <w:contextualSpacing/>
    </w:pPr>
  </w:style>
  <w:style w:type="paragraph" w:styleId="a4">
    <w:name w:val="Normal (Web)"/>
    <w:basedOn w:val="a"/>
    <w:uiPriority w:val="99"/>
    <w:rsid w:val="002A78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2024-07-15T04:02:00Z</dcterms:created>
  <dcterms:modified xsi:type="dcterms:W3CDTF">2024-07-15T04:03:00Z</dcterms:modified>
</cp:coreProperties>
</file>