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Сведения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муниципальных служащих сельской администрации  муниципального образования 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Улусчергинское  сельское поселение за перио</w:t>
      </w:r>
      <w:r w:rsidR="007E1401">
        <w:rPr>
          <w:rFonts w:ascii="Times New Roman" w:hAnsi="Times New Roman" w:cs="Times New Roman"/>
          <w:sz w:val="24"/>
          <w:szCs w:val="24"/>
        </w:rPr>
        <w:t>д с 01 января по 31 декабря 2021</w:t>
      </w:r>
      <w:r w:rsidRPr="0061055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40"/>
        <w:tblW w:w="13008" w:type="dxa"/>
        <w:tblLayout w:type="fixed"/>
        <w:tblLook w:val="04A0"/>
      </w:tblPr>
      <w:tblGrid>
        <w:gridCol w:w="1418"/>
        <w:gridCol w:w="1559"/>
        <w:gridCol w:w="1276"/>
        <w:gridCol w:w="1276"/>
        <w:gridCol w:w="1809"/>
        <w:gridCol w:w="1134"/>
        <w:gridCol w:w="1134"/>
        <w:gridCol w:w="1842"/>
        <w:gridCol w:w="1560"/>
      </w:tblGrid>
      <w:tr w:rsidR="00610553" w:rsidRPr="00610553" w:rsidTr="00610553">
        <w:trPr>
          <w:trHeight w:val="705"/>
        </w:trPr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ind w:left="-14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Общая сумма деклари</w:t>
            </w:r>
            <w:r w:rsidR="004C40DC">
              <w:rPr>
                <w:rFonts w:ascii="Times New Roman" w:hAnsi="Times New Roman" w:cs="Times New Roman"/>
                <w:sz w:val="24"/>
                <w:szCs w:val="24"/>
              </w:rPr>
              <w:t>рованного годового дохода за 2020</w:t>
            </w: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610553" w:rsidRPr="00610553" w:rsidRDefault="00610553" w:rsidP="006105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610553" w:rsidRPr="00610553" w:rsidRDefault="00610553" w:rsidP="006105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10553" w:rsidRPr="00610553" w:rsidTr="00610553">
        <w:trPr>
          <w:trHeight w:val="375"/>
        </w:trPr>
        <w:tc>
          <w:tcPr>
            <w:tcW w:w="1418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553" w:rsidRPr="00610553" w:rsidRDefault="00610553" w:rsidP="00610553">
            <w:pPr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553" w:rsidRPr="00610553" w:rsidRDefault="00610553" w:rsidP="00610553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Баженова Зинаида Валерьевна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Глава МО Улусчергинское сельское поселение</w:t>
            </w:r>
          </w:p>
        </w:tc>
        <w:tc>
          <w:tcPr>
            <w:tcW w:w="1276" w:type="dxa"/>
            <w:vMerge w:val="restart"/>
          </w:tcPr>
          <w:p w:rsidR="00610553" w:rsidRPr="00610553" w:rsidRDefault="007E1401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315637,73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7E1401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="00610553" w:rsidRPr="00610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10553" w:rsidRPr="00610553" w:rsidRDefault="007E1401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rPr>
          <w:trHeight w:val="365"/>
        </w:trPr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7E1401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="00610553" w:rsidRPr="00610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10553" w:rsidRPr="00610553" w:rsidRDefault="007E1401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  ребенок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10553" w:rsidRPr="00610553" w:rsidRDefault="00610553" w:rsidP="007E140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40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53" w:rsidRPr="00610553" w:rsidRDefault="007E1401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7E140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40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10553" w:rsidRPr="00610553" w:rsidRDefault="007E1401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53" w:rsidRPr="00932775" w:rsidRDefault="00610553" w:rsidP="00610553">
      <w:pPr>
        <w:spacing w:after="0" w:line="240" w:lineRule="auto"/>
        <w:jc w:val="center"/>
        <w:rPr>
          <w:sz w:val="18"/>
          <w:szCs w:val="18"/>
        </w:rPr>
      </w:pPr>
    </w:p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2FFB" w:rsidRDefault="00192FFB"/>
    <w:sectPr w:rsidR="00192FFB" w:rsidSect="0061055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553"/>
    <w:rsid w:val="00192FFB"/>
    <w:rsid w:val="004C40DC"/>
    <w:rsid w:val="00610553"/>
    <w:rsid w:val="006D4949"/>
    <w:rsid w:val="006F2AEC"/>
    <w:rsid w:val="007E1401"/>
    <w:rsid w:val="00EE563F"/>
    <w:rsid w:val="00F7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FFD-0767-466B-A0A2-F6961BDF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2020-12-18T09:11:00Z</dcterms:created>
  <dcterms:modified xsi:type="dcterms:W3CDTF">2022-03-30T05:37:00Z</dcterms:modified>
</cp:coreProperties>
</file>