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F" w:rsidRDefault="00DC676F" w:rsidP="00DC6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DC676F" w:rsidRDefault="00DC676F" w:rsidP="00DC6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C676F" w:rsidRDefault="00DC676F" w:rsidP="00DC6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Чергинское  сельское поселение </w:t>
      </w:r>
    </w:p>
    <w:p w:rsidR="00DC676F" w:rsidRDefault="00DC676F" w:rsidP="00DC6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 Алтай</w:t>
      </w:r>
    </w:p>
    <w:p w:rsidR="00DC676F" w:rsidRDefault="00DC676F" w:rsidP="00DC676F">
      <w:pPr>
        <w:rPr>
          <w:b/>
          <w:sz w:val="32"/>
          <w:szCs w:val="32"/>
        </w:rPr>
      </w:pPr>
    </w:p>
    <w:p w:rsidR="00DC676F" w:rsidRDefault="00DC676F" w:rsidP="00DC676F">
      <w:pPr>
        <w:autoSpaceDE w:val="0"/>
        <w:autoSpaceDN w:val="0"/>
        <w:adjustRightInd w:val="0"/>
        <w:ind w:firstLine="5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</w:t>
      </w:r>
      <w:r>
        <w:rPr>
          <w:rFonts w:cs="Arial"/>
          <w:b/>
          <w:bCs/>
          <w:sz w:val="28"/>
          <w:szCs w:val="28"/>
        </w:rPr>
        <w:t xml:space="preserve">           РЕШЕНИЕ    №</w:t>
      </w:r>
      <w:r>
        <w:rPr>
          <w:rFonts w:cs="Arial"/>
          <w:b/>
          <w:bCs/>
          <w:sz w:val="28"/>
          <w:szCs w:val="28"/>
        </w:rPr>
        <w:softHyphen/>
      </w:r>
      <w:r>
        <w:rPr>
          <w:rFonts w:cs="Arial"/>
          <w:b/>
          <w:bCs/>
          <w:sz w:val="28"/>
          <w:szCs w:val="28"/>
        </w:rPr>
        <w:softHyphen/>
      </w:r>
      <w:r>
        <w:rPr>
          <w:rFonts w:cs="Arial"/>
          <w:b/>
          <w:bCs/>
          <w:sz w:val="28"/>
          <w:szCs w:val="28"/>
        </w:rPr>
        <w:softHyphen/>
      </w:r>
      <w:r>
        <w:rPr>
          <w:rFonts w:cs="Arial"/>
          <w:b/>
          <w:bCs/>
          <w:sz w:val="28"/>
          <w:szCs w:val="28"/>
        </w:rPr>
        <w:softHyphen/>
        <w:t xml:space="preserve"> 24-3</w:t>
      </w:r>
    </w:p>
    <w:p w:rsidR="00DC676F" w:rsidRDefault="00DC676F" w:rsidP="00DC676F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</w:rPr>
      </w:pPr>
    </w:p>
    <w:p w:rsidR="00DC676F" w:rsidRDefault="00DC676F" w:rsidP="00DC676F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</w:rPr>
      </w:pPr>
    </w:p>
    <w:p w:rsidR="00DC676F" w:rsidRDefault="00DC676F" w:rsidP="00DC676F">
      <w:pPr>
        <w:rPr>
          <w:b/>
          <w:sz w:val="28"/>
          <w:szCs w:val="28"/>
        </w:rPr>
      </w:pPr>
      <w:r w:rsidRPr="00A50E6F">
        <w:rPr>
          <w:b/>
          <w:sz w:val="28"/>
          <w:szCs w:val="28"/>
        </w:rPr>
        <w:t xml:space="preserve">от   25  февраля 2016 г.                                                       </w:t>
      </w:r>
      <w:r>
        <w:rPr>
          <w:b/>
          <w:sz w:val="28"/>
          <w:szCs w:val="28"/>
        </w:rPr>
        <w:t xml:space="preserve">            </w:t>
      </w:r>
      <w:proofErr w:type="gramStart"/>
      <w:r w:rsidRPr="00A50E6F">
        <w:rPr>
          <w:b/>
          <w:sz w:val="28"/>
          <w:szCs w:val="28"/>
        </w:rPr>
        <w:t>с</w:t>
      </w:r>
      <w:proofErr w:type="gramEnd"/>
      <w:r w:rsidRPr="00A50E6F">
        <w:rPr>
          <w:b/>
          <w:sz w:val="28"/>
          <w:szCs w:val="28"/>
        </w:rPr>
        <w:t>. Черга</w:t>
      </w:r>
    </w:p>
    <w:p w:rsidR="00DC676F" w:rsidRDefault="00DC676F" w:rsidP="00DC676F">
      <w:pPr>
        <w:rPr>
          <w:b/>
          <w:sz w:val="28"/>
          <w:szCs w:val="28"/>
        </w:rPr>
      </w:pPr>
    </w:p>
    <w:p w:rsidR="00D23C8C" w:rsidRDefault="00D23C8C" w:rsidP="00D23C8C">
      <w:pPr>
        <w:jc w:val="center"/>
        <w:rPr>
          <w:b/>
        </w:rPr>
      </w:pPr>
      <w:r>
        <w:rPr>
          <w:b/>
        </w:rPr>
        <w:t>О внесении изменений и дополнений в Решение сессии сельского Совета депутатов МО Чергинское сельское поселение № 3-2 от 30.11.2013 года «Об установлении и введении земельного налога на территории МО Чергинское сельское поселение»</w:t>
      </w:r>
    </w:p>
    <w:p w:rsidR="00D23C8C" w:rsidRDefault="00D23C8C" w:rsidP="00D23C8C"/>
    <w:p w:rsidR="00D23C8C" w:rsidRDefault="00D23C8C" w:rsidP="00D23C8C"/>
    <w:p w:rsidR="00D23C8C" w:rsidRDefault="00D23C8C" w:rsidP="00D23C8C">
      <w:pPr>
        <w:jc w:val="both"/>
      </w:pPr>
      <w:r>
        <w:t>В</w:t>
      </w:r>
      <w:r>
        <w:t xml:space="preserve"> соответствии с Федеральным законом от 6 октября 2003 года  № 131-ФЗ «Об общих принципах организации местного самоуправления в Российской Федерации» и с главой 31 части второй Налогового кодекса Российской Федерации,  руководствуясь Уставом МО Чергинское сельское поселение, сельский совет депутатов МО Чергинское сельское поселение</w:t>
      </w:r>
    </w:p>
    <w:p w:rsidR="00D23C8C" w:rsidRDefault="00D23C8C" w:rsidP="00D23C8C">
      <w:pPr>
        <w:jc w:val="both"/>
      </w:pPr>
    </w:p>
    <w:p w:rsidR="00D23C8C" w:rsidRPr="001E26A5" w:rsidRDefault="00D23C8C" w:rsidP="00D23C8C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1E26A5">
        <w:rPr>
          <w:b/>
        </w:rPr>
        <w:t>РЕШИЛ:</w:t>
      </w:r>
    </w:p>
    <w:p w:rsidR="00D23C8C" w:rsidRDefault="00D23C8C" w:rsidP="00D23C8C">
      <w:pPr>
        <w:jc w:val="both"/>
      </w:pPr>
      <w:r>
        <w:t>1.Внести изменения и дополнения в Положение о земельном налоге на территории  МО Чергинское сельское поселение, утвержденное решением сессии сельского Совета депутатов МО Чергинское сельское поселение № 3-2 от 30.11.2013 года:</w:t>
      </w:r>
    </w:p>
    <w:p w:rsidR="001B1E91" w:rsidRDefault="001B1E91" w:rsidP="00D23C8C">
      <w:pPr>
        <w:jc w:val="both"/>
      </w:pPr>
    </w:p>
    <w:p w:rsidR="00D23C8C" w:rsidRPr="00D23C8C" w:rsidRDefault="00D23C8C" w:rsidP="00D23C8C">
      <w:pPr>
        <w:shd w:val="clear" w:color="auto" w:fill="FFFFFF"/>
        <w:ind w:left="36" w:right="43"/>
        <w:jc w:val="both"/>
        <w:rPr>
          <w:b/>
          <w:color w:val="000000"/>
          <w:spacing w:val="-2"/>
        </w:rPr>
      </w:pPr>
      <w:r>
        <w:t xml:space="preserve">1. </w:t>
      </w:r>
      <w:r w:rsidRPr="001B1E91">
        <w:rPr>
          <w:b/>
        </w:rPr>
        <w:t>Абзац 2, пункта 3.3. статьи 3</w:t>
      </w:r>
      <w:r>
        <w:t xml:space="preserve"> – </w:t>
      </w:r>
      <w:r w:rsidRPr="00D23C8C">
        <w:t>«</w:t>
      </w:r>
      <w:r w:rsidRPr="00D23C8C">
        <w:rPr>
          <w:color w:val="000000"/>
          <w:spacing w:val="-2"/>
        </w:rPr>
        <w:t>Налогоплательщики – физические лица, являющиеся индивидуальными предпринимателями, определяют налоговую базу самостоятельно в отношении земельных  участков, используемых ими в предпринимательской деятельности, на основании сведений государственного кадастра недвижимости о каждом земельном участке, принадлежащим им на праве собственности, праве постоянного (бессрочного) пользования или праве пож</w:t>
      </w:r>
      <w:r w:rsidRPr="00D23C8C">
        <w:rPr>
          <w:color w:val="000000"/>
          <w:spacing w:val="-2"/>
        </w:rPr>
        <w:t xml:space="preserve">изненного наследуемого владения» </w:t>
      </w:r>
      <w:r>
        <w:rPr>
          <w:b/>
          <w:color w:val="000000"/>
          <w:spacing w:val="-2"/>
        </w:rPr>
        <w:t>- исключить.</w:t>
      </w:r>
    </w:p>
    <w:p w:rsidR="00D23C8C" w:rsidRDefault="001B1E91" w:rsidP="00D23C8C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D23C8C">
        <w:t>Пункт 7.3 части 7 изложить в следующей редакции:</w:t>
      </w:r>
    </w:p>
    <w:p w:rsidR="00D23C8C" w:rsidRDefault="00D23C8C" w:rsidP="00D23C8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69ED">
        <w:rPr>
          <w:b/>
        </w:rPr>
        <w:t xml:space="preserve">«7.3.  </w:t>
      </w:r>
      <w:r w:rsidRPr="004C69ED">
        <w:rPr>
          <w:b/>
          <w:color w:val="000000"/>
        </w:rPr>
        <w:t>Срок уплаты налога для налогоплательщиков - физических лиц, не являющихся индивидуальными предпринимателями, не може</w:t>
      </w:r>
      <w:r>
        <w:rPr>
          <w:b/>
          <w:color w:val="000000"/>
        </w:rPr>
        <w:t xml:space="preserve">т быть установлен ранее 1 декабря </w:t>
      </w:r>
      <w:r w:rsidRPr="004C69ED">
        <w:rPr>
          <w:b/>
          <w:color w:val="000000"/>
        </w:rPr>
        <w:t xml:space="preserve">года, следующего за </w:t>
      </w:r>
      <w:r w:rsidRPr="004C69ED">
        <w:rPr>
          <w:b/>
        </w:rPr>
        <w:t>истекшим налоговым периодом</w:t>
      </w:r>
      <w:r>
        <w:rPr>
          <w:b/>
        </w:rPr>
        <w:t>»</w:t>
      </w:r>
    </w:p>
    <w:p w:rsidR="00D23C8C" w:rsidRDefault="00D23C8C" w:rsidP="00D23C8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23C8C" w:rsidRDefault="00D23C8C" w:rsidP="00D23C8C">
      <w:pPr>
        <w:jc w:val="both"/>
      </w:pPr>
      <w:r>
        <w:t>2.Настоящее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D23C8C" w:rsidRDefault="00D23C8C" w:rsidP="00D23C8C">
      <w:pPr>
        <w:jc w:val="both"/>
      </w:pPr>
    </w:p>
    <w:p w:rsidR="00D23C8C" w:rsidRDefault="00D23C8C" w:rsidP="00D23C8C">
      <w:pPr>
        <w:jc w:val="both"/>
      </w:pPr>
      <w:r>
        <w:t>3.Обнародовать настоящее решение в установленном законом порядке.</w:t>
      </w:r>
    </w:p>
    <w:p w:rsidR="00D23C8C" w:rsidRDefault="00D23C8C" w:rsidP="00D23C8C">
      <w:pPr>
        <w:jc w:val="both"/>
      </w:pPr>
    </w:p>
    <w:p w:rsidR="00D23C8C" w:rsidRDefault="00D23C8C" w:rsidP="00D23C8C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Решения  на главу муниципального образования Чергинское сельское поселение Андрееву Л.В.</w:t>
      </w:r>
    </w:p>
    <w:p w:rsidR="00D23C8C" w:rsidRDefault="00D23C8C" w:rsidP="00D23C8C">
      <w:pPr>
        <w:jc w:val="both"/>
      </w:pPr>
    </w:p>
    <w:p w:rsidR="00D23C8C" w:rsidRPr="001B1E91" w:rsidRDefault="00D23C8C" w:rsidP="001B1E91">
      <w:pPr>
        <w:jc w:val="both"/>
      </w:pPr>
      <w:r>
        <w:t>5.С момента принятия настоящее Решение направляется в Управление ФНС России по Республике Алтай и Межрайонную инспекцию ФНС</w:t>
      </w:r>
      <w:r w:rsidR="001B1E91">
        <w:t xml:space="preserve"> России № 5 по Республике Алтай</w:t>
      </w:r>
    </w:p>
    <w:p w:rsidR="00D23C8C" w:rsidRPr="004C69ED" w:rsidRDefault="00D23C8C" w:rsidP="00D23C8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23C8C" w:rsidRPr="00CE1EAA" w:rsidRDefault="00D23C8C" w:rsidP="00D23C8C">
      <w:pPr>
        <w:shd w:val="clear" w:color="auto" w:fill="FFFFFF"/>
        <w:ind w:left="36" w:right="43"/>
        <w:jc w:val="both"/>
        <w:rPr>
          <w:color w:val="000000"/>
          <w:spacing w:val="-2"/>
        </w:rPr>
      </w:pPr>
      <w:r w:rsidRPr="00CE1EAA">
        <w:rPr>
          <w:color w:val="000000"/>
          <w:spacing w:val="-2"/>
        </w:rPr>
        <w:t xml:space="preserve">Глава МО Чергинское сельское поселение                            </w:t>
      </w:r>
      <w:r>
        <w:rPr>
          <w:color w:val="000000"/>
          <w:spacing w:val="-2"/>
        </w:rPr>
        <w:t xml:space="preserve">            </w:t>
      </w:r>
      <w:r w:rsidRPr="00CE1EAA">
        <w:rPr>
          <w:color w:val="000000"/>
          <w:spacing w:val="-2"/>
        </w:rPr>
        <w:t xml:space="preserve">  Л.В.Андреева</w:t>
      </w:r>
    </w:p>
    <w:p w:rsidR="00D23C8C" w:rsidRPr="00CE1EAA" w:rsidRDefault="00D23C8C" w:rsidP="00D23C8C">
      <w:pPr>
        <w:shd w:val="clear" w:color="auto" w:fill="FFFFFF"/>
        <w:ind w:left="36" w:right="43"/>
        <w:jc w:val="both"/>
        <w:rPr>
          <w:color w:val="000000"/>
          <w:spacing w:val="-2"/>
        </w:rPr>
      </w:pPr>
      <w:bookmarkStart w:id="0" w:name="_GoBack"/>
      <w:bookmarkEnd w:id="0"/>
    </w:p>
    <w:p w:rsidR="00D23C8C" w:rsidRPr="00CE1EAA" w:rsidRDefault="00D23C8C" w:rsidP="00D23C8C">
      <w:pPr>
        <w:shd w:val="clear" w:color="auto" w:fill="FFFFFF"/>
        <w:ind w:left="36" w:right="43"/>
        <w:jc w:val="both"/>
        <w:rPr>
          <w:color w:val="000000"/>
          <w:spacing w:val="-2"/>
        </w:rPr>
      </w:pPr>
    </w:p>
    <w:p w:rsidR="00D23C8C" w:rsidRPr="00CE1EAA" w:rsidRDefault="00D23C8C" w:rsidP="00D23C8C"/>
    <w:p w:rsidR="00D23C8C" w:rsidRPr="0008108E" w:rsidRDefault="00D23C8C" w:rsidP="00D23C8C">
      <w:pPr>
        <w:rPr>
          <w:b/>
        </w:rPr>
      </w:pPr>
    </w:p>
    <w:p w:rsidR="00EE5030" w:rsidRDefault="00EE5030"/>
    <w:sectPr w:rsidR="00EE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EE"/>
    <w:rsid w:val="001B1E91"/>
    <w:rsid w:val="006453EE"/>
    <w:rsid w:val="0089517B"/>
    <w:rsid w:val="009A00ED"/>
    <w:rsid w:val="00D23C8C"/>
    <w:rsid w:val="00DC676F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2016-02-29T06:04:00Z</cp:lastPrinted>
  <dcterms:created xsi:type="dcterms:W3CDTF">2016-02-29T05:10:00Z</dcterms:created>
  <dcterms:modified xsi:type="dcterms:W3CDTF">2016-02-29T06:04:00Z</dcterms:modified>
</cp:coreProperties>
</file>