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137" w:rsidRPr="00D3187D" w:rsidRDefault="00BC1137" w:rsidP="00D3187D">
      <w:pPr>
        <w:shd w:val="clear" w:color="auto" w:fill="FFFFFF"/>
        <w:jc w:val="center"/>
        <w:textAlignment w:val="baseline"/>
        <w:rPr>
          <w:b/>
          <w:bCs/>
          <w:color w:val="444444"/>
          <w:sz w:val="22"/>
          <w:szCs w:val="22"/>
          <w:bdr w:val="none" w:sz="0" w:space="0" w:color="auto" w:frame="1"/>
        </w:rPr>
      </w:pPr>
      <w:r w:rsidRPr="00D3187D">
        <w:rPr>
          <w:b/>
          <w:bCs/>
          <w:color w:val="444444"/>
          <w:sz w:val="22"/>
          <w:szCs w:val="22"/>
          <w:bdr w:val="none" w:sz="0" w:space="0" w:color="auto" w:frame="1"/>
        </w:rPr>
        <w:t xml:space="preserve">Отчет о результатах оценки </w:t>
      </w:r>
      <w:r w:rsidR="009B629D" w:rsidRPr="00D3187D">
        <w:rPr>
          <w:b/>
          <w:bCs/>
          <w:color w:val="444444"/>
          <w:sz w:val="22"/>
          <w:szCs w:val="22"/>
          <w:bdr w:val="none" w:sz="0" w:space="0" w:color="auto" w:frame="1"/>
        </w:rPr>
        <w:t xml:space="preserve"> налоговых расходов </w:t>
      </w:r>
    </w:p>
    <w:p w:rsidR="009B629D" w:rsidRPr="00D3187D" w:rsidRDefault="009B629D" w:rsidP="00D3187D">
      <w:pPr>
        <w:shd w:val="clear" w:color="auto" w:fill="FFFFFF"/>
        <w:jc w:val="center"/>
        <w:textAlignment w:val="baseline"/>
        <w:rPr>
          <w:color w:val="444444"/>
          <w:sz w:val="22"/>
          <w:szCs w:val="22"/>
        </w:rPr>
      </w:pPr>
      <w:r w:rsidRPr="00D3187D">
        <w:rPr>
          <w:b/>
          <w:bCs/>
          <w:color w:val="444444"/>
          <w:sz w:val="22"/>
          <w:szCs w:val="22"/>
          <w:bdr w:val="none" w:sz="0" w:space="0" w:color="auto" w:frame="1"/>
        </w:rPr>
        <w:t>муниципального образования</w:t>
      </w:r>
      <w:r w:rsidR="00BC1137" w:rsidRPr="00D3187D">
        <w:rPr>
          <w:color w:val="444444"/>
          <w:sz w:val="22"/>
          <w:szCs w:val="22"/>
        </w:rPr>
        <w:t xml:space="preserve"> </w:t>
      </w:r>
      <w:r w:rsidR="00D3187D" w:rsidRPr="00D3187D">
        <w:rPr>
          <w:b/>
          <w:bCs/>
          <w:color w:val="444444"/>
          <w:sz w:val="22"/>
          <w:szCs w:val="22"/>
          <w:bdr w:val="none" w:sz="0" w:space="0" w:color="auto" w:frame="1"/>
        </w:rPr>
        <w:t>Улусчергинское</w:t>
      </w:r>
      <w:r w:rsidRPr="00D3187D">
        <w:rPr>
          <w:b/>
          <w:bCs/>
          <w:color w:val="444444"/>
          <w:sz w:val="22"/>
          <w:szCs w:val="22"/>
          <w:bdr w:val="none" w:sz="0" w:space="0" w:color="auto" w:frame="1"/>
        </w:rPr>
        <w:t xml:space="preserve"> сельское поселение </w:t>
      </w:r>
    </w:p>
    <w:p w:rsidR="009B629D" w:rsidRPr="00D3187D" w:rsidRDefault="009B629D" w:rsidP="00D3187D">
      <w:pPr>
        <w:shd w:val="clear" w:color="auto" w:fill="FFFFFF"/>
        <w:jc w:val="center"/>
        <w:textAlignment w:val="baseline"/>
        <w:rPr>
          <w:b/>
          <w:bCs/>
          <w:color w:val="444444"/>
          <w:sz w:val="22"/>
          <w:szCs w:val="22"/>
          <w:bdr w:val="none" w:sz="0" w:space="0" w:color="auto" w:frame="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7"/>
        <w:gridCol w:w="2579"/>
        <w:gridCol w:w="3321"/>
        <w:gridCol w:w="2808"/>
      </w:tblGrid>
      <w:tr w:rsidR="009B629D" w:rsidRPr="00D3187D" w:rsidTr="00B84543">
        <w:tc>
          <w:tcPr>
            <w:tcW w:w="6537" w:type="dxa"/>
            <w:gridSpan w:val="3"/>
          </w:tcPr>
          <w:p w:rsidR="009B629D" w:rsidRPr="00D3187D" w:rsidRDefault="009B629D" w:rsidP="00D3187D">
            <w:pPr>
              <w:jc w:val="center"/>
              <w:textAlignment w:val="baseline"/>
              <w:rPr>
                <w:b/>
                <w:bCs/>
                <w:color w:val="444444"/>
                <w:sz w:val="22"/>
                <w:szCs w:val="22"/>
                <w:bdr w:val="none" w:sz="0" w:space="0" w:color="auto" w:frame="1"/>
              </w:rPr>
            </w:pPr>
            <w:r w:rsidRPr="00D3187D">
              <w:rPr>
                <w:b/>
                <w:bCs/>
                <w:color w:val="444444"/>
                <w:sz w:val="22"/>
                <w:szCs w:val="22"/>
                <w:bdr w:val="none" w:sz="0" w:space="0" w:color="auto" w:frame="1"/>
              </w:rPr>
              <w:t>Предоставляемая информация</w:t>
            </w:r>
          </w:p>
        </w:tc>
        <w:tc>
          <w:tcPr>
            <w:tcW w:w="2808" w:type="dxa"/>
          </w:tcPr>
          <w:p w:rsidR="009B629D" w:rsidRPr="00D3187D" w:rsidRDefault="00A23B8D" w:rsidP="00D3187D">
            <w:pPr>
              <w:jc w:val="center"/>
              <w:textAlignment w:val="baseline"/>
              <w:rPr>
                <w:b/>
                <w:bCs/>
                <w:color w:val="444444"/>
                <w:sz w:val="22"/>
                <w:szCs w:val="22"/>
                <w:bdr w:val="none" w:sz="0" w:space="0" w:color="auto" w:frame="1"/>
              </w:rPr>
            </w:pPr>
            <w:r w:rsidRPr="00D3187D">
              <w:rPr>
                <w:b/>
                <w:bCs/>
                <w:color w:val="444444"/>
                <w:sz w:val="22"/>
                <w:szCs w:val="22"/>
                <w:bdr w:val="none" w:sz="0" w:space="0" w:color="auto" w:frame="1"/>
              </w:rPr>
              <w:t>Исполнение показателей</w:t>
            </w:r>
          </w:p>
        </w:tc>
      </w:tr>
      <w:tr w:rsidR="009B629D" w:rsidRPr="00D3187D" w:rsidTr="00A23B8D">
        <w:tc>
          <w:tcPr>
            <w:tcW w:w="9345" w:type="dxa"/>
            <w:gridSpan w:val="4"/>
          </w:tcPr>
          <w:p w:rsidR="009B629D" w:rsidRPr="00D3187D" w:rsidRDefault="009B629D" w:rsidP="00D3187D">
            <w:pPr>
              <w:numPr>
                <w:ilvl w:val="0"/>
                <w:numId w:val="1"/>
              </w:numPr>
              <w:jc w:val="center"/>
              <w:textAlignment w:val="baseline"/>
              <w:rPr>
                <w:b/>
                <w:bCs/>
                <w:color w:val="444444"/>
                <w:sz w:val="22"/>
                <w:szCs w:val="22"/>
                <w:bdr w:val="none" w:sz="0" w:space="0" w:color="auto" w:frame="1"/>
              </w:rPr>
            </w:pPr>
            <w:r w:rsidRPr="00D3187D">
              <w:rPr>
                <w:b/>
                <w:bCs/>
                <w:color w:val="444444"/>
                <w:sz w:val="22"/>
                <w:szCs w:val="22"/>
                <w:bdr w:val="none" w:sz="0" w:space="0" w:color="auto" w:frame="1"/>
              </w:rPr>
              <w:t>Территориальная принадлежность налогового расхода муниципального образования</w:t>
            </w:r>
          </w:p>
        </w:tc>
      </w:tr>
      <w:tr w:rsidR="009B629D" w:rsidRPr="00D3187D" w:rsidTr="00B84543">
        <w:tc>
          <w:tcPr>
            <w:tcW w:w="3216" w:type="dxa"/>
            <w:gridSpan w:val="2"/>
          </w:tcPr>
          <w:p w:rsidR="009B629D" w:rsidRPr="00D3187D" w:rsidRDefault="009B629D" w:rsidP="00D3187D">
            <w:pPr>
              <w:jc w:val="center"/>
              <w:textAlignment w:val="baseline"/>
              <w:rPr>
                <w:b/>
                <w:bCs/>
                <w:color w:val="444444"/>
                <w:sz w:val="22"/>
                <w:szCs w:val="22"/>
                <w:bdr w:val="none" w:sz="0" w:space="0" w:color="auto" w:frame="1"/>
              </w:rPr>
            </w:pPr>
            <w:r w:rsidRPr="00D3187D">
              <w:rPr>
                <w:b/>
                <w:bCs/>
                <w:color w:val="444444"/>
                <w:sz w:val="22"/>
                <w:szCs w:val="22"/>
                <w:bdr w:val="none" w:sz="0" w:space="0" w:color="auto" w:frame="1"/>
              </w:rPr>
              <w:t>Наименование муниципального образования</w:t>
            </w:r>
          </w:p>
        </w:tc>
        <w:tc>
          <w:tcPr>
            <w:tcW w:w="6129" w:type="dxa"/>
            <w:gridSpan w:val="2"/>
          </w:tcPr>
          <w:p w:rsidR="009B629D" w:rsidRPr="00D3187D" w:rsidRDefault="009B629D" w:rsidP="00D3187D">
            <w:pPr>
              <w:jc w:val="center"/>
              <w:textAlignment w:val="baseline"/>
              <w:rPr>
                <w:b/>
                <w:bCs/>
                <w:color w:val="444444"/>
                <w:sz w:val="22"/>
                <w:szCs w:val="22"/>
                <w:bdr w:val="none" w:sz="0" w:space="0" w:color="auto" w:frame="1"/>
              </w:rPr>
            </w:pPr>
            <w:r w:rsidRPr="00D3187D">
              <w:rPr>
                <w:b/>
                <w:bCs/>
                <w:color w:val="444444"/>
                <w:sz w:val="22"/>
                <w:szCs w:val="22"/>
                <w:bdr w:val="none" w:sz="0" w:space="0" w:color="auto" w:frame="1"/>
              </w:rPr>
              <w:t xml:space="preserve">Администрация муниципального образования </w:t>
            </w:r>
            <w:r w:rsidR="00D3187D" w:rsidRPr="00D3187D">
              <w:rPr>
                <w:b/>
                <w:bCs/>
                <w:color w:val="444444"/>
                <w:sz w:val="22"/>
                <w:szCs w:val="22"/>
                <w:bdr w:val="none" w:sz="0" w:space="0" w:color="auto" w:frame="1"/>
              </w:rPr>
              <w:t>Улусчергинское</w:t>
            </w:r>
            <w:r w:rsidRPr="00D3187D">
              <w:rPr>
                <w:b/>
                <w:bCs/>
                <w:color w:val="444444"/>
                <w:sz w:val="22"/>
                <w:szCs w:val="22"/>
                <w:bdr w:val="none" w:sz="0" w:space="0" w:color="auto" w:frame="1"/>
              </w:rPr>
              <w:t xml:space="preserve"> сельское поселение</w:t>
            </w:r>
          </w:p>
        </w:tc>
      </w:tr>
      <w:tr w:rsidR="009B629D" w:rsidRPr="00D3187D" w:rsidTr="00A23B8D">
        <w:tc>
          <w:tcPr>
            <w:tcW w:w="9345" w:type="dxa"/>
            <w:gridSpan w:val="4"/>
          </w:tcPr>
          <w:p w:rsidR="009B629D" w:rsidRPr="00D3187D" w:rsidRDefault="009B629D" w:rsidP="00D3187D">
            <w:pPr>
              <w:jc w:val="center"/>
              <w:textAlignment w:val="baseline"/>
              <w:rPr>
                <w:b/>
                <w:bCs/>
                <w:color w:val="444444"/>
                <w:sz w:val="22"/>
                <w:szCs w:val="22"/>
                <w:bdr w:val="none" w:sz="0" w:space="0" w:color="auto" w:frame="1"/>
              </w:rPr>
            </w:pPr>
            <w:r w:rsidRPr="00D3187D">
              <w:rPr>
                <w:b/>
                <w:bCs/>
                <w:color w:val="444444"/>
                <w:sz w:val="22"/>
                <w:szCs w:val="22"/>
                <w:bdr w:val="none" w:sz="0" w:space="0" w:color="auto" w:frame="1"/>
                <w:lang w:val="en-US"/>
              </w:rPr>
              <w:t>II</w:t>
            </w:r>
            <w:r w:rsidRPr="00D3187D">
              <w:rPr>
                <w:b/>
                <w:bCs/>
                <w:color w:val="444444"/>
                <w:sz w:val="22"/>
                <w:szCs w:val="22"/>
                <w:bdr w:val="none" w:sz="0" w:space="0" w:color="auto" w:frame="1"/>
              </w:rPr>
              <w:t>. нормативные характеристики налоговых расходов муниципального образования</w:t>
            </w:r>
          </w:p>
        </w:tc>
      </w:tr>
      <w:tr w:rsidR="009B629D" w:rsidRPr="00D3187D" w:rsidTr="00B84543">
        <w:tc>
          <w:tcPr>
            <w:tcW w:w="637" w:type="dxa"/>
          </w:tcPr>
          <w:p w:rsidR="009B629D" w:rsidRPr="00D3187D" w:rsidRDefault="009B629D" w:rsidP="00D3187D">
            <w:pPr>
              <w:jc w:val="center"/>
              <w:textAlignment w:val="baseline"/>
              <w:rPr>
                <w:bCs/>
                <w:color w:val="444444"/>
                <w:sz w:val="22"/>
                <w:szCs w:val="22"/>
                <w:bdr w:val="none" w:sz="0" w:space="0" w:color="auto" w:frame="1"/>
              </w:rPr>
            </w:pPr>
            <w:r w:rsidRPr="00D3187D">
              <w:rPr>
                <w:bCs/>
                <w:color w:val="444444"/>
                <w:sz w:val="22"/>
                <w:szCs w:val="22"/>
                <w:bdr w:val="none" w:sz="0" w:space="0" w:color="auto" w:frame="1"/>
              </w:rPr>
              <w:t>1.</w:t>
            </w:r>
          </w:p>
        </w:tc>
        <w:tc>
          <w:tcPr>
            <w:tcW w:w="5900" w:type="dxa"/>
            <w:gridSpan w:val="2"/>
          </w:tcPr>
          <w:p w:rsidR="009B629D" w:rsidRPr="00D3187D" w:rsidRDefault="009B629D" w:rsidP="00D3187D">
            <w:pPr>
              <w:rPr>
                <w:b/>
                <w:bCs/>
                <w:color w:val="444444"/>
                <w:sz w:val="22"/>
                <w:szCs w:val="22"/>
                <w:bdr w:val="none" w:sz="0" w:space="0" w:color="auto" w:frame="1"/>
              </w:rPr>
            </w:pPr>
            <w:r w:rsidRPr="00D3187D">
              <w:rPr>
                <w:sz w:val="22"/>
                <w:szCs w:val="22"/>
              </w:rPr>
              <w:t>Нормативные правовые акты муниципального образования,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2808" w:type="dxa"/>
          </w:tcPr>
          <w:p w:rsidR="009B629D" w:rsidRPr="00D3187D" w:rsidRDefault="005F5F9B" w:rsidP="00D3187D">
            <w:pPr>
              <w:rPr>
                <w:bCs/>
                <w:color w:val="444444"/>
                <w:sz w:val="22"/>
                <w:szCs w:val="22"/>
                <w:bdr w:val="none" w:sz="0" w:space="0" w:color="auto" w:frame="1"/>
              </w:rPr>
            </w:pPr>
            <w:r w:rsidRPr="00D3187D">
              <w:rPr>
                <w:bCs/>
                <w:color w:val="444444"/>
                <w:sz w:val="22"/>
                <w:szCs w:val="22"/>
                <w:bdr w:val="none" w:sz="0" w:space="0" w:color="auto" w:frame="1"/>
              </w:rPr>
              <w:t xml:space="preserve">Решение Совета депутатов № </w:t>
            </w:r>
            <w:r w:rsidR="00D3187D" w:rsidRPr="00D3187D">
              <w:rPr>
                <w:bCs/>
                <w:color w:val="444444"/>
                <w:sz w:val="22"/>
                <w:szCs w:val="22"/>
                <w:bdr w:val="none" w:sz="0" w:space="0" w:color="auto" w:frame="1"/>
              </w:rPr>
              <w:t>17-3 от 19.11.2020</w:t>
            </w:r>
            <w:r w:rsidRPr="00D3187D">
              <w:rPr>
                <w:bCs/>
                <w:color w:val="444444"/>
                <w:sz w:val="22"/>
                <w:szCs w:val="22"/>
                <w:bdr w:val="none" w:sz="0" w:space="0" w:color="auto" w:frame="1"/>
              </w:rPr>
              <w:t xml:space="preserve"> г. "</w:t>
            </w:r>
            <w:r w:rsidR="00D3187D" w:rsidRPr="00D3187D">
              <w:rPr>
                <w:sz w:val="22"/>
                <w:szCs w:val="22"/>
              </w:rPr>
              <w:t xml:space="preserve"> Об установлении земельного налога  на территории муниципального образования Улусчергинское сельское поселение</w:t>
            </w:r>
            <w:r w:rsidR="00D3187D" w:rsidRPr="00D3187D">
              <w:rPr>
                <w:bCs/>
                <w:color w:val="444444"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D3187D">
              <w:rPr>
                <w:bCs/>
                <w:color w:val="444444"/>
                <w:sz w:val="22"/>
                <w:szCs w:val="22"/>
                <w:bdr w:val="none" w:sz="0" w:space="0" w:color="auto" w:frame="1"/>
              </w:rPr>
              <w:t>"</w:t>
            </w:r>
          </w:p>
        </w:tc>
      </w:tr>
      <w:tr w:rsidR="009B629D" w:rsidRPr="00D3187D" w:rsidTr="00D3187D">
        <w:trPr>
          <w:trHeight w:val="1090"/>
        </w:trPr>
        <w:tc>
          <w:tcPr>
            <w:tcW w:w="637" w:type="dxa"/>
          </w:tcPr>
          <w:p w:rsidR="009B629D" w:rsidRPr="00D3187D" w:rsidRDefault="009B629D" w:rsidP="00D3187D">
            <w:pPr>
              <w:jc w:val="center"/>
              <w:textAlignment w:val="baseline"/>
              <w:rPr>
                <w:bCs/>
                <w:color w:val="444444"/>
                <w:sz w:val="22"/>
                <w:szCs w:val="22"/>
                <w:bdr w:val="none" w:sz="0" w:space="0" w:color="auto" w:frame="1"/>
              </w:rPr>
            </w:pPr>
            <w:r w:rsidRPr="00D3187D">
              <w:rPr>
                <w:bCs/>
                <w:color w:val="444444"/>
                <w:sz w:val="22"/>
                <w:szCs w:val="22"/>
                <w:bdr w:val="none" w:sz="0" w:space="0" w:color="auto" w:frame="1"/>
              </w:rPr>
              <w:t>2.</w:t>
            </w:r>
          </w:p>
        </w:tc>
        <w:tc>
          <w:tcPr>
            <w:tcW w:w="5900" w:type="dxa"/>
            <w:gridSpan w:val="2"/>
            <w:vAlign w:val="bottom"/>
          </w:tcPr>
          <w:p w:rsidR="009B629D" w:rsidRPr="00D3187D" w:rsidRDefault="009B629D" w:rsidP="00D3187D">
            <w:pPr>
              <w:spacing w:after="240"/>
              <w:textAlignment w:val="baseline"/>
              <w:rPr>
                <w:sz w:val="22"/>
                <w:szCs w:val="22"/>
              </w:rPr>
            </w:pPr>
            <w:r w:rsidRPr="00D3187D">
              <w:rPr>
                <w:sz w:val="22"/>
                <w:szCs w:val="22"/>
              </w:rPr>
              <w:t>Условия предоставления налоговых льгот, освобождений и иных преференций для плательщиков налогов, установленные нормативными правовыми актами муниципального образования</w:t>
            </w:r>
          </w:p>
        </w:tc>
        <w:tc>
          <w:tcPr>
            <w:tcW w:w="2808" w:type="dxa"/>
            <w:vAlign w:val="bottom"/>
          </w:tcPr>
          <w:p w:rsidR="009B629D" w:rsidRPr="00D3187D" w:rsidRDefault="00B84543" w:rsidP="00D3187D">
            <w:pPr>
              <w:spacing w:after="240"/>
              <w:textAlignment w:val="baseline"/>
              <w:rPr>
                <w:sz w:val="22"/>
                <w:szCs w:val="22"/>
              </w:rPr>
            </w:pPr>
            <w:r w:rsidRPr="00D3187D">
              <w:rPr>
                <w:sz w:val="22"/>
                <w:szCs w:val="22"/>
              </w:rPr>
              <w:t>Своевременная и в полном объеме оплата налога</w:t>
            </w:r>
          </w:p>
        </w:tc>
      </w:tr>
      <w:tr w:rsidR="009B629D" w:rsidRPr="00D3187D" w:rsidTr="00D3187D">
        <w:trPr>
          <w:trHeight w:val="2327"/>
        </w:trPr>
        <w:tc>
          <w:tcPr>
            <w:tcW w:w="637" w:type="dxa"/>
          </w:tcPr>
          <w:p w:rsidR="009B629D" w:rsidRPr="00D3187D" w:rsidRDefault="009B629D" w:rsidP="00D3187D">
            <w:pPr>
              <w:jc w:val="center"/>
              <w:textAlignment w:val="baseline"/>
              <w:rPr>
                <w:bCs/>
                <w:color w:val="444444"/>
                <w:sz w:val="22"/>
                <w:szCs w:val="22"/>
                <w:bdr w:val="none" w:sz="0" w:space="0" w:color="auto" w:frame="1"/>
              </w:rPr>
            </w:pPr>
            <w:r w:rsidRPr="00D3187D">
              <w:rPr>
                <w:bCs/>
                <w:color w:val="444444"/>
                <w:sz w:val="22"/>
                <w:szCs w:val="22"/>
                <w:bdr w:val="none" w:sz="0" w:space="0" w:color="auto" w:frame="1"/>
              </w:rPr>
              <w:t>3.</w:t>
            </w:r>
          </w:p>
        </w:tc>
        <w:tc>
          <w:tcPr>
            <w:tcW w:w="5900" w:type="dxa"/>
            <w:gridSpan w:val="2"/>
            <w:vAlign w:val="bottom"/>
          </w:tcPr>
          <w:p w:rsidR="009B629D" w:rsidRPr="00D3187D" w:rsidRDefault="009B629D" w:rsidP="00D3187D">
            <w:pPr>
              <w:spacing w:after="240"/>
              <w:textAlignment w:val="baseline"/>
              <w:rPr>
                <w:sz w:val="22"/>
                <w:szCs w:val="22"/>
              </w:rPr>
            </w:pPr>
            <w:r w:rsidRPr="00D3187D">
              <w:rPr>
                <w:sz w:val="22"/>
                <w:szCs w:val="22"/>
              </w:rPr>
              <w:t>Целевая категория плательщиков налогов, для которых предусмотрены налоговые льготы, освобождения и иные преференции, установленные нормативными правовыми актами муниципального образования</w:t>
            </w:r>
          </w:p>
        </w:tc>
        <w:tc>
          <w:tcPr>
            <w:tcW w:w="2808" w:type="dxa"/>
            <w:vAlign w:val="bottom"/>
          </w:tcPr>
          <w:p w:rsidR="009B629D" w:rsidRPr="00D3187D" w:rsidRDefault="00D3187D" w:rsidP="00D3187D">
            <w:pPr>
              <w:spacing w:after="240"/>
              <w:textAlignment w:val="baseline"/>
              <w:rPr>
                <w:sz w:val="22"/>
                <w:szCs w:val="22"/>
              </w:rPr>
            </w:pPr>
            <w:r w:rsidRPr="00D3187D">
              <w:rPr>
                <w:sz w:val="22"/>
                <w:szCs w:val="22"/>
              </w:rPr>
              <w:t>члены добровольной пожарной охраны, зарегистрированные  в Реестре, осуществляющие свою деятельность на территории МО Улусчергинское в отношении одного земельного участка</w:t>
            </w:r>
          </w:p>
        </w:tc>
      </w:tr>
      <w:tr w:rsidR="009B629D" w:rsidRPr="00D3187D" w:rsidTr="00B84543">
        <w:tc>
          <w:tcPr>
            <w:tcW w:w="637" w:type="dxa"/>
          </w:tcPr>
          <w:p w:rsidR="009B629D" w:rsidRPr="00D3187D" w:rsidRDefault="009B629D" w:rsidP="00D3187D">
            <w:pPr>
              <w:jc w:val="center"/>
              <w:textAlignment w:val="baseline"/>
              <w:rPr>
                <w:bCs/>
                <w:color w:val="444444"/>
                <w:sz w:val="22"/>
                <w:szCs w:val="22"/>
                <w:bdr w:val="none" w:sz="0" w:space="0" w:color="auto" w:frame="1"/>
              </w:rPr>
            </w:pPr>
            <w:r w:rsidRPr="00D3187D">
              <w:rPr>
                <w:bCs/>
                <w:color w:val="444444"/>
                <w:sz w:val="22"/>
                <w:szCs w:val="22"/>
                <w:bdr w:val="none" w:sz="0" w:space="0" w:color="auto" w:frame="1"/>
              </w:rPr>
              <w:t>4.</w:t>
            </w:r>
          </w:p>
        </w:tc>
        <w:tc>
          <w:tcPr>
            <w:tcW w:w="5900" w:type="dxa"/>
            <w:gridSpan w:val="2"/>
            <w:vAlign w:val="bottom"/>
          </w:tcPr>
          <w:p w:rsidR="009B629D" w:rsidRPr="00D3187D" w:rsidRDefault="009B629D" w:rsidP="00D3187D">
            <w:pPr>
              <w:spacing w:after="240"/>
              <w:textAlignment w:val="baseline"/>
              <w:rPr>
                <w:sz w:val="22"/>
                <w:szCs w:val="22"/>
              </w:rPr>
            </w:pPr>
            <w:r w:rsidRPr="00D3187D">
              <w:rPr>
                <w:sz w:val="22"/>
                <w:szCs w:val="22"/>
              </w:rPr>
              <w:t>Даты вступления в силу положений нормативных правовых актов муниципального образования, устанавливающих налоговые льготы, освобождения и иные преференции по налогам</w:t>
            </w:r>
          </w:p>
        </w:tc>
        <w:tc>
          <w:tcPr>
            <w:tcW w:w="2808" w:type="dxa"/>
            <w:vAlign w:val="bottom"/>
          </w:tcPr>
          <w:p w:rsidR="009B629D" w:rsidRPr="00D3187D" w:rsidRDefault="00D3187D" w:rsidP="00D3187D">
            <w:pPr>
              <w:spacing w:after="240"/>
              <w:textAlignment w:val="baseline"/>
              <w:rPr>
                <w:sz w:val="22"/>
                <w:szCs w:val="22"/>
              </w:rPr>
            </w:pPr>
            <w:r w:rsidRPr="00D3187D">
              <w:rPr>
                <w:sz w:val="22"/>
                <w:szCs w:val="22"/>
              </w:rPr>
              <w:t>01.01.2021</w:t>
            </w:r>
            <w:r w:rsidR="00A23B8D" w:rsidRPr="00D3187D">
              <w:rPr>
                <w:sz w:val="22"/>
                <w:szCs w:val="22"/>
              </w:rPr>
              <w:t xml:space="preserve"> г.</w:t>
            </w:r>
          </w:p>
        </w:tc>
      </w:tr>
      <w:tr w:rsidR="009B629D" w:rsidRPr="00D3187D" w:rsidTr="00B84543">
        <w:tc>
          <w:tcPr>
            <w:tcW w:w="637" w:type="dxa"/>
          </w:tcPr>
          <w:p w:rsidR="009B629D" w:rsidRPr="00D3187D" w:rsidRDefault="009B629D" w:rsidP="00D3187D">
            <w:pPr>
              <w:jc w:val="center"/>
              <w:textAlignment w:val="baseline"/>
              <w:rPr>
                <w:bCs/>
                <w:color w:val="444444"/>
                <w:sz w:val="22"/>
                <w:szCs w:val="22"/>
                <w:bdr w:val="none" w:sz="0" w:space="0" w:color="auto" w:frame="1"/>
              </w:rPr>
            </w:pPr>
            <w:r w:rsidRPr="00D3187D">
              <w:rPr>
                <w:bCs/>
                <w:color w:val="444444"/>
                <w:sz w:val="22"/>
                <w:szCs w:val="22"/>
                <w:bdr w:val="none" w:sz="0" w:space="0" w:color="auto" w:frame="1"/>
              </w:rPr>
              <w:t>5.</w:t>
            </w:r>
          </w:p>
        </w:tc>
        <w:tc>
          <w:tcPr>
            <w:tcW w:w="5900" w:type="dxa"/>
            <w:gridSpan w:val="2"/>
            <w:vAlign w:val="bottom"/>
          </w:tcPr>
          <w:p w:rsidR="009B629D" w:rsidRPr="00D3187D" w:rsidRDefault="009B629D" w:rsidP="00D3187D">
            <w:pPr>
              <w:spacing w:after="240"/>
              <w:textAlignment w:val="baseline"/>
              <w:rPr>
                <w:sz w:val="22"/>
                <w:szCs w:val="22"/>
              </w:rPr>
            </w:pPr>
            <w:r w:rsidRPr="00D3187D">
              <w:rPr>
                <w:sz w:val="22"/>
                <w:szCs w:val="22"/>
              </w:rPr>
              <w:t xml:space="preserve">Даты начала </w:t>
            </w:r>
            <w:proofErr w:type="gramStart"/>
            <w:r w:rsidRPr="00D3187D">
              <w:rPr>
                <w:sz w:val="22"/>
                <w:szCs w:val="22"/>
              </w:rPr>
              <w:t>действия</w:t>
            </w:r>
            <w:proofErr w:type="gramEnd"/>
            <w:r w:rsidRPr="00D3187D">
              <w:rPr>
                <w:sz w:val="22"/>
                <w:szCs w:val="22"/>
              </w:rPr>
              <w:t xml:space="preserve"> предоставленного нормативными правовыми актами муниципального образования права на налоговые льготы, освобождения и иные преференции по налогам</w:t>
            </w:r>
          </w:p>
        </w:tc>
        <w:tc>
          <w:tcPr>
            <w:tcW w:w="2808" w:type="dxa"/>
            <w:vAlign w:val="bottom"/>
          </w:tcPr>
          <w:p w:rsidR="009B629D" w:rsidRPr="00D3187D" w:rsidRDefault="00D3187D" w:rsidP="00D3187D">
            <w:pPr>
              <w:spacing w:after="240"/>
              <w:textAlignment w:val="baseline"/>
              <w:rPr>
                <w:sz w:val="22"/>
                <w:szCs w:val="22"/>
              </w:rPr>
            </w:pPr>
            <w:r w:rsidRPr="00D3187D">
              <w:rPr>
                <w:sz w:val="22"/>
                <w:szCs w:val="22"/>
              </w:rPr>
              <w:t>01.01.2021</w:t>
            </w:r>
            <w:r w:rsidR="00A23B8D" w:rsidRPr="00D3187D">
              <w:rPr>
                <w:sz w:val="22"/>
                <w:szCs w:val="22"/>
              </w:rPr>
              <w:t xml:space="preserve"> г.</w:t>
            </w:r>
          </w:p>
        </w:tc>
      </w:tr>
      <w:tr w:rsidR="009B629D" w:rsidRPr="00D3187D" w:rsidTr="00B84543">
        <w:tc>
          <w:tcPr>
            <w:tcW w:w="637" w:type="dxa"/>
          </w:tcPr>
          <w:p w:rsidR="009B629D" w:rsidRPr="00D3187D" w:rsidRDefault="009B629D" w:rsidP="00D3187D">
            <w:pPr>
              <w:jc w:val="center"/>
              <w:textAlignment w:val="baseline"/>
              <w:rPr>
                <w:bCs/>
                <w:color w:val="444444"/>
                <w:sz w:val="22"/>
                <w:szCs w:val="22"/>
                <w:bdr w:val="none" w:sz="0" w:space="0" w:color="auto" w:frame="1"/>
              </w:rPr>
            </w:pPr>
            <w:r w:rsidRPr="00D3187D">
              <w:rPr>
                <w:bCs/>
                <w:color w:val="444444"/>
                <w:sz w:val="22"/>
                <w:szCs w:val="22"/>
                <w:bdr w:val="none" w:sz="0" w:space="0" w:color="auto" w:frame="1"/>
              </w:rPr>
              <w:t>6.</w:t>
            </w:r>
          </w:p>
        </w:tc>
        <w:tc>
          <w:tcPr>
            <w:tcW w:w="5900" w:type="dxa"/>
            <w:gridSpan w:val="2"/>
            <w:vAlign w:val="bottom"/>
          </w:tcPr>
          <w:p w:rsidR="009B629D" w:rsidRPr="00D3187D" w:rsidRDefault="009B629D" w:rsidP="00D3187D">
            <w:pPr>
              <w:spacing w:after="240"/>
              <w:textAlignment w:val="baseline"/>
              <w:rPr>
                <w:sz w:val="22"/>
                <w:szCs w:val="22"/>
              </w:rPr>
            </w:pPr>
            <w:r w:rsidRPr="00D3187D">
              <w:rPr>
                <w:sz w:val="22"/>
                <w:szCs w:val="22"/>
              </w:rPr>
              <w:t>Период действия налоговых льгот, освобождений и иных преференций по налогам, предоставленных нормативными правовыми актами муниципального образования</w:t>
            </w:r>
          </w:p>
        </w:tc>
        <w:tc>
          <w:tcPr>
            <w:tcW w:w="2808" w:type="dxa"/>
            <w:vAlign w:val="bottom"/>
          </w:tcPr>
          <w:p w:rsidR="009B629D" w:rsidRPr="00D3187D" w:rsidRDefault="00CA21D2" w:rsidP="00D3187D">
            <w:pPr>
              <w:spacing w:after="240"/>
              <w:textAlignment w:val="baseline"/>
              <w:rPr>
                <w:sz w:val="22"/>
                <w:szCs w:val="22"/>
              </w:rPr>
            </w:pPr>
            <w:r w:rsidRPr="00D3187D">
              <w:rPr>
                <w:sz w:val="22"/>
                <w:szCs w:val="22"/>
              </w:rPr>
              <w:t>Постоянно, до замены новым НПА</w:t>
            </w:r>
          </w:p>
        </w:tc>
      </w:tr>
      <w:tr w:rsidR="009B629D" w:rsidRPr="00D3187D" w:rsidTr="00B84543">
        <w:tc>
          <w:tcPr>
            <w:tcW w:w="637" w:type="dxa"/>
          </w:tcPr>
          <w:p w:rsidR="009B629D" w:rsidRPr="00D3187D" w:rsidRDefault="009B629D" w:rsidP="00D3187D">
            <w:pPr>
              <w:jc w:val="center"/>
              <w:textAlignment w:val="baseline"/>
              <w:rPr>
                <w:bCs/>
                <w:color w:val="444444"/>
                <w:sz w:val="22"/>
                <w:szCs w:val="22"/>
                <w:bdr w:val="none" w:sz="0" w:space="0" w:color="auto" w:frame="1"/>
              </w:rPr>
            </w:pPr>
            <w:r w:rsidRPr="00D3187D">
              <w:rPr>
                <w:bCs/>
                <w:color w:val="444444"/>
                <w:sz w:val="22"/>
                <w:szCs w:val="22"/>
                <w:bdr w:val="none" w:sz="0" w:space="0" w:color="auto" w:frame="1"/>
              </w:rPr>
              <w:t>7.</w:t>
            </w:r>
          </w:p>
          <w:p w:rsidR="009B629D" w:rsidRPr="00D3187D" w:rsidRDefault="009B629D" w:rsidP="00D3187D">
            <w:pPr>
              <w:textAlignment w:val="baseline"/>
              <w:rPr>
                <w:bCs/>
                <w:color w:val="444444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5900" w:type="dxa"/>
            <w:gridSpan w:val="2"/>
            <w:vAlign w:val="bottom"/>
          </w:tcPr>
          <w:p w:rsidR="009B629D" w:rsidRPr="00D3187D" w:rsidRDefault="009B629D" w:rsidP="00D3187D">
            <w:pPr>
              <w:spacing w:after="240"/>
              <w:textAlignment w:val="baseline"/>
              <w:rPr>
                <w:sz w:val="22"/>
                <w:szCs w:val="22"/>
              </w:rPr>
            </w:pPr>
            <w:r w:rsidRPr="00D3187D">
              <w:rPr>
                <w:sz w:val="22"/>
                <w:szCs w:val="22"/>
              </w:rPr>
              <w:t>Дата прекращения действия налоговых льгот, освобождений и иных преференций по налогам, установленная нормативными правовыми актами муниципального образования</w:t>
            </w:r>
          </w:p>
        </w:tc>
        <w:tc>
          <w:tcPr>
            <w:tcW w:w="2808" w:type="dxa"/>
            <w:vAlign w:val="bottom"/>
          </w:tcPr>
          <w:p w:rsidR="009B629D" w:rsidRPr="00D3187D" w:rsidRDefault="00CA21D2" w:rsidP="00D3187D">
            <w:pPr>
              <w:spacing w:after="240"/>
              <w:textAlignment w:val="baseline"/>
              <w:rPr>
                <w:sz w:val="22"/>
                <w:szCs w:val="22"/>
              </w:rPr>
            </w:pPr>
            <w:r w:rsidRPr="00D3187D">
              <w:rPr>
                <w:sz w:val="22"/>
                <w:szCs w:val="22"/>
              </w:rPr>
              <w:t>до замены новым НПА</w:t>
            </w:r>
          </w:p>
        </w:tc>
      </w:tr>
      <w:tr w:rsidR="009B629D" w:rsidRPr="00D3187D" w:rsidTr="00A23B8D">
        <w:tc>
          <w:tcPr>
            <w:tcW w:w="9345" w:type="dxa"/>
            <w:gridSpan w:val="4"/>
          </w:tcPr>
          <w:p w:rsidR="009B629D" w:rsidRPr="00D3187D" w:rsidRDefault="009B629D" w:rsidP="00D3187D">
            <w:pPr>
              <w:jc w:val="center"/>
              <w:textAlignment w:val="baseline"/>
              <w:rPr>
                <w:b/>
                <w:bCs/>
                <w:color w:val="444444"/>
                <w:sz w:val="22"/>
                <w:szCs w:val="22"/>
                <w:bdr w:val="none" w:sz="0" w:space="0" w:color="auto" w:frame="1"/>
              </w:rPr>
            </w:pPr>
            <w:r w:rsidRPr="00D3187D">
              <w:rPr>
                <w:b/>
                <w:bCs/>
                <w:sz w:val="22"/>
                <w:szCs w:val="22"/>
                <w:bdr w:val="none" w:sz="0" w:space="0" w:color="auto" w:frame="1"/>
              </w:rPr>
              <w:t>III. Целевые характеристики налоговых расходов муниципального образования</w:t>
            </w:r>
          </w:p>
        </w:tc>
      </w:tr>
      <w:tr w:rsidR="009B629D" w:rsidRPr="00D3187D" w:rsidTr="00B84543">
        <w:tc>
          <w:tcPr>
            <w:tcW w:w="637" w:type="dxa"/>
          </w:tcPr>
          <w:p w:rsidR="009B629D" w:rsidRPr="00D3187D" w:rsidRDefault="009B629D" w:rsidP="00D3187D">
            <w:pPr>
              <w:jc w:val="center"/>
              <w:textAlignment w:val="baseline"/>
              <w:rPr>
                <w:bCs/>
                <w:color w:val="444444"/>
                <w:sz w:val="22"/>
                <w:szCs w:val="22"/>
                <w:bdr w:val="none" w:sz="0" w:space="0" w:color="auto" w:frame="1"/>
              </w:rPr>
            </w:pPr>
            <w:r w:rsidRPr="00D3187D">
              <w:rPr>
                <w:bCs/>
                <w:color w:val="444444"/>
                <w:sz w:val="22"/>
                <w:szCs w:val="22"/>
                <w:bdr w:val="none" w:sz="0" w:space="0" w:color="auto" w:frame="1"/>
              </w:rPr>
              <w:t>8.</w:t>
            </w:r>
          </w:p>
        </w:tc>
        <w:tc>
          <w:tcPr>
            <w:tcW w:w="5900" w:type="dxa"/>
            <w:gridSpan w:val="2"/>
            <w:vAlign w:val="bottom"/>
          </w:tcPr>
          <w:p w:rsidR="009B629D" w:rsidRPr="00D3187D" w:rsidRDefault="009B629D" w:rsidP="00D3187D">
            <w:pPr>
              <w:spacing w:after="240"/>
              <w:textAlignment w:val="baseline"/>
              <w:rPr>
                <w:sz w:val="22"/>
                <w:szCs w:val="22"/>
              </w:rPr>
            </w:pPr>
            <w:r w:rsidRPr="00D3187D">
              <w:rPr>
                <w:sz w:val="22"/>
                <w:szCs w:val="22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2808" w:type="dxa"/>
            <w:vAlign w:val="bottom"/>
          </w:tcPr>
          <w:p w:rsidR="009B629D" w:rsidRPr="00D3187D" w:rsidRDefault="00531076" w:rsidP="00D3187D">
            <w:pPr>
              <w:spacing w:after="240"/>
              <w:textAlignment w:val="baseline"/>
              <w:rPr>
                <w:sz w:val="22"/>
                <w:szCs w:val="22"/>
              </w:rPr>
            </w:pPr>
            <w:r w:rsidRPr="00D3187D">
              <w:rPr>
                <w:sz w:val="22"/>
                <w:szCs w:val="22"/>
              </w:rPr>
              <w:t>Объекты образования и культуры</w:t>
            </w:r>
          </w:p>
        </w:tc>
      </w:tr>
      <w:tr w:rsidR="009B629D" w:rsidRPr="00D3187D" w:rsidTr="00B84543">
        <w:tc>
          <w:tcPr>
            <w:tcW w:w="637" w:type="dxa"/>
          </w:tcPr>
          <w:p w:rsidR="009B629D" w:rsidRPr="00D3187D" w:rsidRDefault="009B629D" w:rsidP="00D3187D">
            <w:pPr>
              <w:jc w:val="center"/>
              <w:textAlignment w:val="baseline"/>
              <w:rPr>
                <w:bCs/>
                <w:color w:val="444444"/>
                <w:sz w:val="22"/>
                <w:szCs w:val="22"/>
                <w:bdr w:val="none" w:sz="0" w:space="0" w:color="auto" w:frame="1"/>
              </w:rPr>
            </w:pPr>
            <w:r w:rsidRPr="00D3187D">
              <w:rPr>
                <w:bCs/>
                <w:color w:val="444444"/>
                <w:sz w:val="22"/>
                <w:szCs w:val="22"/>
                <w:bdr w:val="none" w:sz="0" w:space="0" w:color="auto" w:frame="1"/>
              </w:rPr>
              <w:t>9.</w:t>
            </w:r>
          </w:p>
        </w:tc>
        <w:tc>
          <w:tcPr>
            <w:tcW w:w="5900" w:type="dxa"/>
            <w:gridSpan w:val="2"/>
            <w:vAlign w:val="bottom"/>
          </w:tcPr>
          <w:p w:rsidR="009B629D" w:rsidRPr="00D3187D" w:rsidRDefault="009B629D" w:rsidP="00D3187D">
            <w:pPr>
              <w:spacing w:after="240"/>
              <w:textAlignment w:val="baseline"/>
              <w:rPr>
                <w:sz w:val="22"/>
                <w:szCs w:val="22"/>
              </w:rPr>
            </w:pPr>
            <w:r w:rsidRPr="00D3187D">
              <w:rPr>
                <w:sz w:val="22"/>
                <w:szCs w:val="22"/>
              </w:rPr>
              <w:t>Целевая категория налогового расхода муниципального образования</w:t>
            </w:r>
          </w:p>
        </w:tc>
        <w:tc>
          <w:tcPr>
            <w:tcW w:w="2808" w:type="dxa"/>
            <w:vAlign w:val="bottom"/>
          </w:tcPr>
          <w:p w:rsidR="009B629D" w:rsidRPr="00D3187D" w:rsidRDefault="00BC1137" w:rsidP="00D3187D">
            <w:pPr>
              <w:spacing w:after="240"/>
              <w:textAlignment w:val="baseline"/>
              <w:rPr>
                <w:sz w:val="22"/>
                <w:szCs w:val="22"/>
              </w:rPr>
            </w:pPr>
            <w:proofErr w:type="gramStart"/>
            <w:r w:rsidRPr="00D3187D">
              <w:rPr>
                <w:sz w:val="22"/>
                <w:szCs w:val="22"/>
              </w:rPr>
              <w:t>Организации</w:t>
            </w:r>
            <w:proofErr w:type="gramEnd"/>
            <w:r w:rsidRPr="00D3187D">
              <w:rPr>
                <w:sz w:val="22"/>
                <w:szCs w:val="22"/>
              </w:rPr>
              <w:t xml:space="preserve"> финан</w:t>
            </w:r>
            <w:r w:rsidR="00842B83" w:rsidRPr="00D3187D">
              <w:rPr>
                <w:sz w:val="22"/>
                <w:szCs w:val="22"/>
              </w:rPr>
              <w:t xml:space="preserve">сируемые из  </w:t>
            </w:r>
            <w:r w:rsidR="00842B83" w:rsidRPr="00D3187D">
              <w:rPr>
                <w:sz w:val="22"/>
                <w:szCs w:val="22"/>
              </w:rPr>
              <w:lastRenderedPageBreak/>
              <w:t>федерального</w:t>
            </w:r>
            <w:r w:rsidR="00531076" w:rsidRPr="00D3187D">
              <w:rPr>
                <w:sz w:val="22"/>
                <w:szCs w:val="22"/>
              </w:rPr>
              <w:t xml:space="preserve"> бюджета</w:t>
            </w:r>
          </w:p>
        </w:tc>
      </w:tr>
      <w:tr w:rsidR="009B629D" w:rsidRPr="00D3187D" w:rsidTr="00B84543">
        <w:trPr>
          <w:trHeight w:val="1036"/>
        </w:trPr>
        <w:tc>
          <w:tcPr>
            <w:tcW w:w="637" w:type="dxa"/>
          </w:tcPr>
          <w:p w:rsidR="009B629D" w:rsidRPr="00D3187D" w:rsidRDefault="009B629D" w:rsidP="00D3187D">
            <w:pPr>
              <w:jc w:val="center"/>
              <w:textAlignment w:val="baseline"/>
              <w:rPr>
                <w:bCs/>
                <w:color w:val="444444"/>
                <w:sz w:val="22"/>
                <w:szCs w:val="22"/>
                <w:bdr w:val="none" w:sz="0" w:space="0" w:color="auto" w:frame="1"/>
              </w:rPr>
            </w:pPr>
            <w:r w:rsidRPr="00D3187D">
              <w:rPr>
                <w:bCs/>
                <w:color w:val="444444"/>
                <w:sz w:val="22"/>
                <w:szCs w:val="22"/>
                <w:bdr w:val="none" w:sz="0" w:space="0" w:color="auto" w:frame="1"/>
              </w:rPr>
              <w:lastRenderedPageBreak/>
              <w:t>10.</w:t>
            </w:r>
          </w:p>
        </w:tc>
        <w:tc>
          <w:tcPr>
            <w:tcW w:w="5900" w:type="dxa"/>
            <w:gridSpan w:val="2"/>
            <w:vAlign w:val="bottom"/>
          </w:tcPr>
          <w:p w:rsidR="009B629D" w:rsidRPr="00D3187D" w:rsidRDefault="009B629D" w:rsidP="00D3187D">
            <w:pPr>
              <w:spacing w:after="240"/>
              <w:textAlignment w:val="baseline"/>
              <w:rPr>
                <w:sz w:val="22"/>
                <w:szCs w:val="22"/>
              </w:rPr>
            </w:pPr>
            <w:r w:rsidRPr="00D3187D">
              <w:rPr>
                <w:sz w:val="22"/>
                <w:szCs w:val="22"/>
              </w:rPr>
              <w:t>Цели предоставления налоговых льгот, освобождений и иных преференций для плательщиков налогов, установленных нормативными правовыми актами муниципального образования</w:t>
            </w:r>
          </w:p>
        </w:tc>
        <w:tc>
          <w:tcPr>
            <w:tcW w:w="2808" w:type="dxa"/>
            <w:vAlign w:val="bottom"/>
          </w:tcPr>
          <w:p w:rsidR="009B629D" w:rsidRPr="00D3187D" w:rsidRDefault="00CB7EB8" w:rsidP="00366A90">
            <w:pPr>
              <w:spacing w:after="24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r w:rsidRPr="00CB7EB8">
              <w:rPr>
                <w:sz w:val="22"/>
                <w:szCs w:val="22"/>
              </w:rPr>
              <w:t xml:space="preserve">качестве материальной поддержки </w:t>
            </w:r>
          </w:p>
        </w:tc>
      </w:tr>
      <w:tr w:rsidR="009B629D" w:rsidRPr="00D3187D" w:rsidTr="00B84543">
        <w:tc>
          <w:tcPr>
            <w:tcW w:w="637" w:type="dxa"/>
          </w:tcPr>
          <w:p w:rsidR="009B629D" w:rsidRPr="00D3187D" w:rsidRDefault="009B629D" w:rsidP="00D3187D">
            <w:pPr>
              <w:jc w:val="center"/>
              <w:textAlignment w:val="baseline"/>
              <w:rPr>
                <w:bCs/>
                <w:color w:val="444444"/>
                <w:sz w:val="22"/>
                <w:szCs w:val="22"/>
                <w:bdr w:val="none" w:sz="0" w:space="0" w:color="auto" w:frame="1"/>
              </w:rPr>
            </w:pPr>
            <w:r w:rsidRPr="00D3187D">
              <w:rPr>
                <w:bCs/>
                <w:color w:val="444444"/>
                <w:sz w:val="22"/>
                <w:szCs w:val="22"/>
                <w:bdr w:val="none" w:sz="0" w:space="0" w:color="auto" w:frame="1"/>
              </w:rPr>
              <w:t>11.</w:t>
            </w:r>
          </w:p>
        </w:tc>
        <w:tc>
          <w:tcPr>
            <w:tcW w:w="5900" w:type="dxa"/>
            <w:gridSpan w:val="2"/>
            <w:vAlign w:val="bottom"/>
          </w:tcPr>
          <w:p w:rsidR="009B629D" w:rsidRPr="00D3187D" w:rsidRDefault="009B629D" w:rsidP="00D3187D">
            <w:pPr>
              <w:spacing w:after="240"/>
              <w:textAlignment w:val="baseline"/>
              <w:rPr>
                <w:sz w:val="22"/>
                <w:szCs w:val="22"/>
              </w:rPr>
            </w:pPr>
            <w:r w:rsidRPr="00D3187D">
              <w:rPr>
                <w:sz w:val="22"/>
                <w:szCs w:val="22"/>
              </w:rPr>
              <w:t>Наименование налогов, по которым предусматриваются налоговые льготы, освобождения и иные преференции, установленные нормативными правовыми актами муниципального образования</w:t>
            </w:r>
          </w:p>
        </w:tc>
        <w:tc>
          <w:tcPr>
            <w:tcW w:w="2808" w:type="dxa"/>
            <w:vAlign w:val="bottom"/>
          </w:tcPr>
          <w:p w:rsidR="009B629D" w:rsidRPr="00D3187D" w:rsidRDefault="002E217D" w:rsidP="00D3187D">
            <w:pPr>
              <w:spacing w:after="240"/>
              <w:textAlignment w:val="baseline"/>
              <w:rPr>
                <w:sz w:val="22"/>
                <w:szCs w:val="22"/>
              </w:rPr>
            </w:pPr>
            <w:r w:rsidRPr="00D3187D">
              <w:rPr>
                <w:sz w:val="22"/>
                <w:szCs w:val="22"/>
              </w:rPr>
              <w:t>Земельный налог</w:t>
            </w:r>
          </w:p>
        </w:tc>
      </w:tr>
      <w:tr w:rsidR="009B629D" w:rsidRPr="00D3187D" w:rsidTr="00B84543">
        <w:tc>
          <w:tcPr>
            <w:tcW w:w="637" w:type="dxa"/>
          </w:tcPr>
          <w:p w:rsidR="009B629D" w:rsidRPr="00D3187D" w:rsidRDefault="009B629D" w:rsidP="00D3187D">
            <w:pPr>
              <w:jc w:val="center"/>
              <w:textAlignment w:val="baseline"/>
              <w:rPr>
                <w:bCs/>
                <w:color w:val="444444"/>
                <w:sz w:val="22"/>
                <w:szCs w:val="22"/>
                <w:bdr w:val="none" w:sz="0" w:space="0" w:color="auto" w:frame="1"/>
              </w:rPr>
            </w:pPr>
            <w:r w:rsidRPr="00D3187D">
              <w:rPr>
                <w:bCs/>
                <w:color w:val="444444"/>
                <w:sz w:val="22"/>
                <w:szCs w:val="22"/>
                <w:bdr w:val="none" w:sz="0" w:space="0" w:color="auto" w:frame="1"/>
              </w:rPr>
              <w:t>12.</w:t>
            </w:r>
          </w:p>
        </w:tc>
        <w:tc>
          <w:tcPr>
            <w:tcW w:w="5900" w:type="dxa"/>
            <w:gridSpan w:val="2"/>
            <w:vAlign w:val="bottom"/>
          </w:tcPr>
          <w:p w:rsidR="009B629D" w:rsidRPr="00D3187D" w:rsidRDefault="009B629D" w:rsidP="00D3187D">
            <w:pPr>
              <w:spacing w:after="240"/>
              <w:textAlignment w:val="baseline"/>
              <w:rPr>
                <w:sz w:val="22"/>
                <w:szCs w:val="22"/>
              </w:rPr>
            </w:pPr>
            <w:r w:rsidRPr="00D3187D">
              <w:rPr>
                <w:sz w:val="22"/>
                <w:szCs w:val="22"/>
              </w:rPr>
              <w:t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2808" w:type="dxa"/>
            <w:vAlign w:val="bottom"/>
          </w:tcPr>
          <w:p w:rsidR="009B629D" w:rsidRPr="00D3187D" w:rsidRDefault="00F211C1" w:rsidP="00D3187D">
            <w:pPr>
              <w:spacing w:after="240"/>
              <w:textAlignment w:val="baseline"/>
              <w:rPr>
                <w:sz w:val="22"/>
                <w:szCs w:val="22"/>
              </w:rPr>
            </w:pPr>
            <w:r w:rsidRPr="00D3187D">
              <w:rPr>
                <w:sz w:val="22"/>
                <w:szCs w:val="22"/>
              </w:rPr>
              <w:t>Технические налоговые расходы</w:t>
            </w:r>
          </w:p>
        </w:tc>
      </w:tr>
      <w:tr w:rsidR="009B629D" w:rsidRPr="00D3187D" w:rsidTr="00B84543">
        <w:tc>
          <w:tcPr>
            <w:tcW w:w="637" w:type="dxa"/>
          </w:tcPr>
          <w:p w:rsidR="009B629D" w:rsidRPr="00D3187D" w:rsidRDefault="009B629D" w:rsidP="00D3187D">
            <w:pPr>
              <w:jc w:val="center"/>
              <w:textAlignment w:val="baseline"/>
              <w:rPr>
                <w:bCs/>
                <w:color w:val="444444"/>
                <w:sz w:val="22"/>
                <w:szCs w:val="22"/>
                <w:bdr w:val="none" w:sz="0" w:space="0" w:color="auto" w:frame="1"/>
              </w:rPr>
            </w:pPr>
            <w:r w:rsidRPr="00D3187D">
              <w:rPr>
                <w:bCs/>
                <w:color w:val="444444"/>
                <w:sz w:val="22"/>
                <w:szCs w:val="22"/>
                <w:bdr w:val="none" w:sz="0" w:space="0" w:color="auto" w:frame="1"/>
              </w:rPr>
              <w:t>13.</w:t>
            </w:r>
          </w:p>
        </w:tc>
        <w:tc>
          <w:tcPr>
            <w:tcW w:w="5900" w:type="dxa"/>
            <w:gridSpan w:val="2"/>
            <w:vAlign w:val="bottom"/>
          </w:tcPr>
          <w:p w:rsidR="009B629D" w:rsidRPr="00D3187D" w:rsidRDefault="009B629D" w:rsidP="00D3187D">
            <w:pPr>
              <w:spacing w:after="240"/>
              <w:textAlignment w:val="baseline"/>
              <w:rPr>
                <w:sz w:val="22"/>
                <w:szCs w:val="22"/>
              </w:rPr>
            </w:pPr>
            <w:r w:rsidRPr="00D3187D">
              <w:rPr>
                <w:sz w:val="22"/>
                <w:szCs w:val="22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2808" w:type="dxa"/>
            <w:vAlign w:val="bottom"/>
          </w:tcPr>
          <w:p w:rsidR="009B629D" w:rsidRPr="00D3187D" w:rsidRDefault="00AE4A8C" w:rsidP="00D3187D">
            <w:pPr>
              <w:spacing w:after="240"/>
              <w:textAlignment w:val="baseline"/>
              <w:rPr>
                <w:sz w:val="22"/>
                <w:szCs w:val="22"/>
              </w:rPr>
            </w:pPr>
            <w:r w:rsidRPr="00D3187D">
              <w:rPr>
                <w:sz w:val="22"/>
                <w:szCs w:val="22"/>
              </w:rPr>
              <w:t xml:space="preserve"> </w:t>
            </w:r>
            <w:r w:rsidR="00D3187D" w:rsidRPr="00D3187D">
              <w:rPr>
                <w:sz w:val="22"/>
                <w:szCs w:val="22"/>
              </w:rPr>
              <w:t>0</w:t>
            </w:r>
          </w:p>
        </w:tc>
      </w:tr>
      <w:tr w:rsidR="009B629D" w:rsidRPr="00D3187D" w:rsidTr="00B84543">
        <w:tc>
          <w:tcPr>
            <w:tcW w:w="637" w:type="dxa"/>
          </w:tcPr>
          <w:p w:rsidR="009B629D" w:rsidRPr="00D3187D" w:rsidRDefault="009B629D" w:rsidP="00D3187D">
            <w:pPr>
              <w:jc w:val="center"/>
              <w:textAlignment w:val="baseline"/>
              <w:rPr>
                <w:bCs/>
                <w:color w:val="444444"/>
                <w:sz w:val="22"/>
                <w:szCs w:val="22"/>
                <w:bdr w:val="none" w:sz="0" w:space="0" w:color="auto" w:frame="1"/>
              </w:rPr>
            </w:pPr>
            <w:r w:rsidRPr="00D3187D">
              <w:rPr>
                <w:bCs/>
                <w:color w:val="444444"/>
                <w:sz w:val="22"/>
                <w:szCs w:val="22"/>
                <w:bdr w:val="none" w:sz="0" w:space="0" w:color="auto" w:frame="1"/>
              </w:rPr>
              <w:t>14.</w:t>
            </w:r>
          </w:p>
        </w:tc>
        <w:tc>
          <w:tcPr>
            <w:tcW w:w="5900" w:type="dxa"/>
            <w:gridSpan w:val="2"/>
            <w:vAlign w:val="bottom"/>
          </w:tcPr>
          <w:p w:rsidR="009B629D" w:rsidRPr="00D3187D" w:rsidRDefault="009B629D" w:rsidP="00D3187D">
            <w:pPr>
              <w:spacing w:after="240"/>
              <w:textAlignment w:val="baseline"/>
              <w:rPr>
                <w:sz w:val="22"/>
                <w:szCs w:val="22"/>
              </w:rPr>
            </w:pPr>
            <w:r w:rsidRPr="00D3187D">
              <w:rPr>
                <w:sz w:val="22"/>
                <w:szCs w:val="22"/>
              </w:rPr>
              <w:t>Показатель (индикатор) достижения целей муниципальных программ и (или) целей социально-экономической политики муниципального образования, не относящихся к программам муниципального образования, в связи с предоставлением налоговых льгот, освобождений и иных преференций по налогам</w:t>
            </w:r>
          </w:p>
        </w:tc>
        <w:tc>
          <w:tcPr>
            <w:tcW w:w="2808" w:type="dxa"/>
            <w:vAlign w:val="bottom"/>
          </w:tcPr>
          <w:p w:rsidR="009B629D" w:rsidRPr="00D3187D" w:rsidRDefault="00AE4A8C" w:rsidP="00D3187D">
            <w:pPr>
              <w:spacing w:after="240"/>
              <w:textAlignment w:val="baseline"/>
              <w:rPr>
                <w:sz w:val="22"/>
                <w:szCs w:val="22"/>
              </w:rPr>
            </w:pPr>
            <w:r w:rsidRPr="00D3187D">
              <w:rPr>
                <w:sz w:val="22"/>
                <w:szCs w:val="22"/>
              </w:rPr>
              <w:t>Оптимизация бюджетных потоков</w:t>
            </w:r>
          </w:p>
        </w:tc>
      </w:tr>
      <w:tr w:rsidR="009B629D" w:rsidRPr="00D3187D" w:rsidTr="00A23B8D">
        <w:tc>
          <w:tcPr>
            <w:tcW w:w="9345" w:type="dxa"/>
            <w:gridSpan w:val="4"/>
          </w:tcPr>
          <w:p w:rsidR="009B629D" w:rsidRPr="00D3187D" w:rsidRDefault="009B629D" w:rsidP="00D3187D">
            <w:pPr>
              <w:jc w:val="center"/>
              <w:textAlignment w:val="baseline"/>
              <w:rPr>
                <w:b/>
                <w:bCs/>
                <w:color w:val="444444"/>
                <w:sz w:val="22"/>
                <w:szCs w:val="22"/>
                <w:bdr w:val="none" w:sz="0" w:space="0" w:color="auto" w:frame="1"/>
              </w:rPr>
            </w:pPr>
            <w:r w:rsidRPr="00D3187D">
              <w:rPr>
                <w:b/>
                <w:bCs/>
                <w:sz w:val="22"/>
                <w:szCs w:val="22"/>
                <w:bdr w:val="none" w:sz="0" w:space="0" w:color="auto" w:frame="1"/>
              </w:rPr>
              <w:t>I</w:t>
            </w:r>
            <w:r w:rsidRPr="00D3187D">
              <w:rPr>
                <w:b/>
                <w:bCs/>
                <w:sz w:val="22"/>
                <w:szCs w:val="22"/>
                <w:bdr w:val="none" w:sz="0" w:space="0" w:color="auto" w:frame="1"/>
                <w:lang w:val="en-US"/>
              </w:rPr>
              <w:t>V</w:t>
            </w:r>
            <w:r w:rsidRPr="00D3187D">
              <w:rPr>
                <w:b/>
                <w:bCs/>
                <w:sz w:val="22"/>
                <w:szCs w:val="22"/>
                <w:bdr w:val="none" w:sz="0" w:space="0" w:color="auto" w:frame="1"/>
              </w:rPr>
              <w:t>. Фискальные характеристики налогового расхода муниципального образования</w:t>
            </w:r>
          </w:p>
        </w:tc>
      </w:tr>
      <w:tr w:rsidR="009B629D" w:rsidRPr="00D3187D" w:rsidTr="00B84543">
        <w:tc>
          <w:tcPr>
            <w:tcW w:w="637" w:type="dxa"/>
          </w:tcPr>
          <w:p w:rsidR="009B629D" w:rsidRPr="00D3187D" w:rsidRDefault="00B84543" w:rsidP="00D3187D">
            <w:pPr>
              <w:jc w:val="center"/>
              <w:textAlignment w:val="baseline"/>
              <w:rPr>
                <w:bCs/>
                <w:color w:val="444444"/>
                <w:sz w:val="22"/>
                <w:szCs w:val="22"/>
                <w:bdr w:val="none" w:sz="0" w:space="0" w:color="auto" w:frame="1"/>
              </w:rPr>
            </w:pPr>
            <w:r w:rsidRPr="00D3187D">
              <w:rPr>
                <w:bCs/>
                <w:color w:val="444444"/>
                <w:sz w:val="22"/>
                <w:szCs w:val="22"/>
                <w:bdr w:val="none" w:sz="0" w:space="0" w:color="auto" w:frame="1"/>
              </w:rPr>
              <w:t>15</w:t>
            </w:r>
            <w:r w:rsidR="009B629D" w:rsidRPr="00D3187D">
              <w:rPr>
                <w:bCs/>
                <w:color w:val="444444"/>
                <w:sz w:val="22"/>
                <w:szCs w:val="22"/>
                <w:bdr w:val="none" w:sz="0" w:space="0" w:color="auto" w:frame="1"/>
              </w:rPr>
              <w:t>.</w:t>
            </w:r>
          </w:p>
        </w:tc>
        <w:tc>
          <w:tcPr>
            <w:tcW w:w="5900" w:type="dxa"/>
            <w:gridSpan w:val="2"/>
            <w:vAlign w:val="bottom"/>
          </w:tcPr>
          <w:p w:rsidR="009B629D" w:rsidRPr="00D3187D" w:rsidRDefault="009B629D" w:rsidP="00D3187D">
            <w:pPr>
              <w:spacing w:after="240"/>
              <w:textAlignment w:val="baseline"/>
              <w:rPr>
                <w:sz w:val="22"/>
                <w:szCs w:val="22"/>
              </w:rPr>
            </w:pPr>
            <w:r w:rsidRPr="00D3187D">
              <w:rPr>
                <w:sz w:val="22"/>
                <w:szCs w:val="22"/>
              </w:rPr>
              <w:t>Объем налоговых льгот, освобождений и иных преференций, предоставленных для плательщиков налогов по категориям, в соответствии с нормативными правовыми актами муниципального образования за отчетный год и за год, предшествующий отчетному году (тыс</w:t>
            </w:r>
            <w:proofErr w:type="gramStart"/>
            <w:r w:rsidRPr="00D3187D">
              <w:rPr>
                <w:sz w:val="22"/>
                <w:szCs w:val="22"/>
              </w:rPr>
              <w:t>.р</w:t>
            </w:r>
            <w:proofErr w:type="gramEnd"/>
            <w:r w:rsidRPr="00D3187D">
              <w:rPr>
                <w:sz w:val="22"/>
                <w:szCs w:val="22"/>
              </w:rPr>
              <w:t>ублей)</w:t>
            </w:r>
          </w:p>
        </w:tc>
        <w:tc>
          <w:tcPr>
            <w:tcW w:w="2808" w:type="dxa"/>
            <w:vAlign w:val="bottom"/>
          </w:tcPr>
          <w:p w:rsidR="009B629D" w:rsidRPr="00D3187D" w:rsidRDefault="00B84543" w:rsidP="00D3187D">
            <w:pPr>
              <w:spacing w:after="240"/>
              <w:textAlignment w:val="baseline"/>
              <w:rPr>
                <w:sz w:val="22"/>
                <w:szCs w:val="22"/>
              </w:rPr>
            </w:pPr>
            <w:r w:rsidRPr="00D3187D">
              <w:rPr>
                <w:sz w:val="22"/>
                <w:szCs w:val="22"/>
              </w:rPr>
              <w:t>0</w:t>
            </w:r>
          </w:p>
        </w:tc>
      </w:tr>
      <w:tr w:rsidR="009B629D" w:rsidRPr="00D3187D" w:rsidTr="00B84543">
        <w:tc>
          <w:tcPr>
            <w:tcW w:w="637" w:type="dxa"/>
          </w:tcPr>
          <w:p w:rsidR="009B629D" w:rsidRPr="00D3187D" w:rsidRDefault="00B84543" w:rsidP="00D3187D">
            <w:pPr>
              <w:jc w:val="center"/>
              <w:textAlignment w:val="baseline"/>
              <w:rPr>
                <w:bCs/>
                <w:color w:val="444444"/>
                <w:sz w:val="22"/>
                <w:szCs w:val="22"/>
                <w:bdr w:val="none" w:sz="0" w:space="0" w:color="auto" w:frame="1"/>
              </w:rPr>
            </w:pPr>
            <w:r w:rsidRPr="00D3187D">
              <w:rPr>
                <w:bCs/>
                <w:color w:val="444444"/>
                <w:sz w:val="22"/>
                <w:szCs w:val="22"/>
                <w:bdr w:val="none" w:sz="0" w:space="0" w:color="auto" w:frame="1"/>
              </w:rPr>
              <w:t>16</w:t>
            </w:r>
            <w:r w:rsidR="009B629D" w:rsidRPr="00D3187D">
              <w:rPr>
                <w:bCs/>
                <w:color w:val="444444"/>
                <w:sz w:val="22"/>
                <w:szCs w:val="22"/>
                <w:bdr w:val="none" w:sz="0" w:space="0" w:color="auto" w:frame="1"/>
              </w:rPr>
              <w:t>.</w:t>
            </w:r>
          </w:p>
        </w:tc>
        <w:tc>
          <w:tcPr>
            <w:tcW w:w="5900" w:type="dxa"/>
            <w:gridSpan w:val="2"/>
            <w:vAlign w:val="bottom"/>
          </w:tcPr>
          <w:p w:rsidR="009B629D" w:rsidRPr="00D3187D" w:rsidRDefault="009B629D" w:rsidP="00D3187D">
            <w:pPr>
              <w:spacing w:after="240"/>
              <w:textAlignment w:val="baseline"/>
              <w:rPr>
                <w:sz w:val="22"/>
                <w:szCs w:val="22"/>
              </w:rPr>
            </w:pPr>
            <w:r w:rsidRPr="00D3187D">
              <w:rPr>
                <w:sz w:val="22"/>
                <w:szCs w:val="22"/>
              </w:rP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 (тыс</w:t>
            </w:r>
            <w:proofErr w:type="gramStart"/>
            <w:r w:rsidRPr="00D3187D">
              <w:rPr>
                <w:sz w:val="22"/>
                <w:szCs w:val="22"/>
              </w:rPr>
              <w:t>.р</w:t>
            </w:r>
            <w:proofErr w:type="gramEnd"/>
            <w:r w:rsidRPr="00D3187D">
              <w:rPr>
                <w:sz w:val="22"/>
                <w:szCs w:val="22"/>
              </w:rPr>
              <w:t>ублей)</w:t>
            </w:r>
          </w:p>
        </w:tc>
        <w:tc>
          <w:tcPr>
            <w:tcW w:w="2808" w:type="dxa"/>
            <w:vAlign w:val="bottom"/>
          </w:tcPr>
          <w:p w:rsidR="009B629D" w:rsidRPr="00D3187D" w:rsidRDefault="00842B83" w:rsidP="00D3187D">
            <w:pPr>
              <w:spacing w:after="240"/>
              <w:textAlignment w:val="baseline"/>
              <w:rPr>
                <w:sz w:val="22"/>
                <w:szCs w:val="22"/>
              </w:rPr>
            </w:pPr>
            <w:r w:rsidRPr="00D3187D">
              <w:rPr>
                <w:sz w:val="22"/>
                <w:szCs w:val="22"/>
              </w:rPr>
              <w:t>0</w:t>
            </w:r>
          </w:p>
        </w:tc>
      </w:tr>
      <w:tr w:rsidR="009B629D" w:rsidRPr="00D3187D" w:rsidTr="00B84543">
        <w:tc>
          <w:tcPr>
            <w:tcW w:w="637" w:type="dxa"/>
          </w:tcPr>
          <w:p w:rsidR="009B629D" w:rsidRPr="00D3187D" w:rsidRDefault="00B84543" w:rsidP="00D3187D">
            <w:pPr>
              <w:jc w:val="center"/>
              <w:textAlignment w:val="baseline"/>
              <w:rPr>
                <w:bCs/>
                <w:color w:val="444444"/>
                <w:sz w:val="22"/>
                <w:szCs w:val="22"/>
                <w:bdr w:val="none" w:sz="0" w:space="0" w:color="auto" w:frame="1"/>
              </w:rPr>
            </w:pPr>
            <w:r w:rsidRPr="00D3187D">
              <w:rPr>
                <w:bCs/>
                <w:color w:val="444444"/>
                <w:sz w:val="22"/>
                <w:szCs w:val="22"/>
                <w:bdr w:val="none" w:sz="0" w:space="0" w:color="auto" w:frame="1"/>
              </w:rPr>
              <w:t>17</w:t>
            </w:r>
            <w:r w:rsidR="009B629D" w:rsidRPr="00D3187D">
              <w:rPr>
                <w:bCs/>
                <w:color w:val="444444"/>
                <w:sz w:val="22"/>
                <w:szCs w:val="22"/>
                <w:bdr w:val="none" w:sz="0" w:space="0" w:color="auto" w:frame="1"/>
              </w:rPr>
              <w:t>.</w:t>
            </w:r>
          </w:p>
        </w:tc>
        <w:tc>
          <w:tcPr>
            <w:tcW w:w="5900" w:type="dxa"/>
            <w:gridSpan w:val="2"/>
            <w:vAlign w:val="bottom"/>
          </w:tcPr>
          <w:p w:rsidR="009B629D" w:rsidRPr="00D3187D" w:rsidRDefault="009B629D" w:rsidP="00D3187D">
            <w:pPr>
              <w:spacing w:after="240"/>
              <w:textAlignment w:val="baseline"/>
              <w:rPr>
                <w:sz w:val="22"/>
                <w:szCs w:val="22"/>
              </w:rPr>
            </w:pPr>
            <w:r w:rsidRPr="00D3187D">
              <w:rPr>
                <w:sz w:val="22"/>
                <w:szCs w:val="22"/>
              </w:rPr>
              <w:t>Численность плательщиков налогов, воспользовавшихся налоговой льготой, освобождением и иной преференцией (единиц) по категориям, установленными нормативными правовыми актами муниципального образования</w:t>
            </w:r>
          </w:p>
        </w:tc>
        <w:tc>
          <w:tcPr>
            <w:tcW w:w="2808" w:type="dxa"/>
            <w:vAlign w:val="bottom"/>
          </w:tcPr>
          <w:p w:rsidR="009B629D" w:rsidRPr="00D3187D" w:rsidRDefault="00842B83" w:rsidP="00D3187D">
            <w:pPr>
              <w:spacing w:after="240"/>
              <w:textAlignment w:val="baseline"/>
              <w:rPr>
                <w:sz w:val="22"/>
                <w:szCs w:val="22"/>
              </w:rPr>
            </w:pPr>
            <w:r w:rsidRPr="00D3187D">
              <w:rPr>
                <w:sz w:val="22"/>
                <w:szCs w:val="22"/>
              </w:rPr>
              <w:t>0</w:t>
            </w:r>
          </w:p>
        </w:tc>
      </w:tr>
      <w:tr w:rsidR="009B629D" w:rsidRPr="00D3187D" w:rsidTr="00B84543">
        <w:tc>
          <w:tcPr>
            <w:tcW w:w="637" w:type="dxa"/>
          </w:tcPr>
          <w:p w:rsidR="009B629D" w:rsidRPr="00D3187D" w:rsidRDefault="00AC20A6" w:rsidP="00D3187D">
            <w:pPr>
              <w:jc w:val="center"/>
              <w:textAlignment w:val="baseline"/>
              <w:rPr>
                <w:bCs/>
                <w:color w:val="444444"/>
                <w:sz w:val="22"/>
                <w:szCs w:val="22"/>
                <w:bdr w:val="none" w:sz="0" w:space="0" w:color="auto" w:frame="1"/>
              </w:rPr>
            </w:pPr>
            <w:r w:rsidRPr="00D3187D">
              <w:rPr>
                <w:bCs/>
                <w:color w:val="444444"/>
                <w:sz w:val="22"/>
                <w:szCs w:val="22"/>
                <w:bdr w:val="none" w:sz="0" w:space="0" w:color="auto" w:frame="1"/>
              </w:rPr>
              <w:t>20</w:t>
            </w:r>
            <w:r w:rsidR="009B629D" w:rsidRPr="00D3187D">
              <w:rPr>
                <w:bCs/>
                <w:color w:val="444444"/>
                <w:sz w:val="22"/>
                <w:szCs w:val="22"/>
                <w:bdr w:val="none" w:sz="0" w:space="0" w:color="auto" w:frame="1"/>
              </w:rPr>
              <w:t>.</w:t>
            </w:r>
          </w:p>
        </w:tc>
        <w:tc>
          <w:tcPr>
            <w:tcW w:w="5900" w:type="dxa"/>
            <w:gridSpan w:val="2"/>
            <w:vAlign w:val="bottom"/>
          </w:tcPr>
          <w:p w:rsidR="009B629D" w:rsidRPr="00D3187D" w:rsidRDefault="009B629D" w:rsidP="00D3187D">
            <w:pPr>
              <w:spacing w:after="240"/>
              <w:textAlignment w:val="baseline"/>
              <w:rPr>
                <w:sz w:val="22"/>
                <w:szCs w:val="22"/>
              </w:rPr>
            </w:pPr>
            <w:r w:rsidRPr="00D3187D">
              <w:rPr>
                <w:sz w:val="22"/>
                <w:szCs w:val="22"/>
              </w:rPr>
              <w:t>Результат оценки эффективности налогового расхода</w:t>
            </w:r>
          </w:p>
        </w:tc>
        <w:tc>
          <w:tcPr>
            <w:tcW w:w="2808" w:type="dxa"/>
            <w:vAlign w:val="bottom"/>
          </w:tcPr>
          <w:p w:rsidR="009B629D" w:rsidRPr="00D3187D" w:rsidRDefault="00D3187D" w:rsidP="00D3187D">
            <w:pPr>
              <w:rPr>
                <w:sz w:val="22"/>
                <w:szCs w:val="22"/>
              </w:rPr>
            </w:pPr>
            <w:r w:rsidRPr="00D3187D">
              <w:rPr>
                <w:sz w:val="22"/>
                <w:szCs w:val="22"/>
              </w:rPr>
              <w:t xml:space="preserve">льготой </w:t>
            </w:r>
            <w:r w:rsidR="00DE7B26">
              <w:rPr>
                <w:sz w:val="22"/>
                <w:szCs w:val="22"/>
              </w:rPr>
              <w:t xml:space="preserve">не </w:t>
            </w:r>
            <w:r w:rsidR="00842B83" w:rsidRPr="00D3187D">
              <w:rPr>
                <w:sz w:val="22"/>
                <w:szCs w:val="22"/>
              </w:rPr>
              <w:t xml:space="preserve">воспользовались </w:t>
            </w:r>
            <w:bookmarkStart w:id="0" w:name="_GoBack"/>
            <w:bookmarkEnd w:id="0"/>
          </w:p>
        </w:tc>
      </w:tr>
    </w:tbl>
    <w:p w:rsidR="00757250" w:rsidRPr="00D3187D" w:rsidRDefault="00757250" w:rsidP="00D3187D">
      <w:pPr>
        <w:rPr>
          <w:sz w:val="22"/>
          <w:szCs w:val="22"/>
        </w:rPr>
      </w:pPr>
    </w:p>
    <w:sectPr w:rsidR="00757250" w:rsidRPr="00D3187D" w:rsidSect="00842B8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A4B6F"/>
    <w:multiLevelType w:val="hybridMultilevel"/>
    <w:tmpl w:val="ADEEF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C51EA"/>
    <w:rsid w:val="00004F60"/>
    <w:rsid w:val="00015643"/>
    <w:rsid w:val="000301FF"/>
    <w:rsid w:val="00032762"/>
    <w:rsid w:val="00033A45"/>
    <w:rsid w:val="00044BC8"/>
    <w:rsid w:val="00056DF9"/>
    <w:rsid w:val="00075932"/>
    <w:rsid w:val="0008045D"/>
    <w:rsid w:val="000824A5"/>
    <w:rsid w:val="00085580"/>
    <w:rsid w:val="00091BA7"/>
    <w:rsid w:val="000A17D6"/>
    <w:rsid w:val="000D6BC5"/>
    <w:rsid w:val="000F274B"/>
    <w:rsid w:val="000F4603"/>
    <w:rsid w:val="000F5F03"/>
    <w:rsid w:val="00106975"/>
    <w:rsid w:val="001122E4"/>
    <w:rsid w:val="00114B73"/>
    <w:rsid w:val="001370E0"/>
    <w:rsid w:val="001408E8"/>
    <w:rsid w:val="0014374E"/>
    <w:rsid w:val="00147778"/>
    <w:rsid w:val="00153BC1"/>
    <w:rsid w:val="00164743"/>
    <w:rsid w:val="00166D97"/>
    <w:rsid w:val="00174882"/>
    <w:rsid w:val="00183A80"/>
    <w:rsid w:val="001866F2"/>
    <w:rsid w:val="00193187"/>
    <w:rsid w:val="001974CC"/>
    <w:rsid w:val="001A69BF"/>
    <w:rsid w:val="001B04AA"/>
    <w:rsid w:val="001B3BBE"/>
    <w:rsid w:val="001B6419"/>
    <w:rsid w:val="001C4D26"/>
    <w:rsid w:val="001D73A6"/>
    <w:rsid w:val="001E3F61"/>
    <w:rsid w:val="001F2D1A"/>
    <w:rsid w:val="00210C92"/>
    <w:rsid w:val="00211A4D"/>
    <w:rsid w:val="00217ECB"/>
    <w:rsid w:val="00237810"/>
    <w:rsid w:val="002432B4"/>
    <w:rsid w:val="00250F1E"/>
    <w:rsid w:val="00264180"/>
    <w:rsid w:val="00266D56"/>
    <w:rsid w:val="00273D6C"/>
    <w:rsid w:val="002843F5"/>
    <w:rsid w:val="00284D24"/>
    <w:rsid w:val="0029629C"/>
    <w:rsid w:val="002A7A01"/>
    <w:rsid w:val="002B56B8"/>
    <w:rsid w:val="002E217D"/>
    <w:rsid w:val="002E6CBD"/>
    <w:rsid w:val="002F1D05"/>
    <w:rsid w:val="002F6267"/>
    <w:rsid w:val="002F70B9"/>
    <w:rsid w:val="00303163"/>
    <w:rsid w:val="00305C93"/>
    <w:rsid w:val="00320169"/>
    <w:rsid w:val="00332FB7"/>
    <w:rsid w:val="003403A8"/>
    <w:rsid w:val="0035207E"/>
    <w:rsid w:val="00353989"/>
    <w:rsid w:val="003646FC"/>
    <w:rsid w:val="00366A90"/>
    <w:rsid w:val="00371942"/>
    <w:rsid w:val="00386197"/>
    <w:rsid w:val="00386964"/>
    <w:rsid w:val="00392C62"/>
    <w:rsid w:val="003B1653"/>
    <w:rsid w:val="003C7CDA"/>
    <w:rsid w:val="003E6A75"/>
    <w:rsid w:val="003F0603"/>
    <w:rsid w:val="0040121A"/>
    <w:rsid w:val="004141FE"/>
    <w:rsid w:val="004153EC"/>
    <w:rsid w:val="00421D06"/>
    <w:rsid w:val="00433B5D"/>
    <w:rsid w:val="004474BA"/>
    <w:rsid w:val="004544AF"/>
    <w:rsid w:val="00456E29"/>
    <w:rsid w:val="00464DF7"/>
    <w:rsid w:val="00471600"/>
    <w:rsid w:val="00477793"/>
    <w:rsid w:val="004A1C7E"/>
    <w:rsid w:val="004B257B"/>
    <w:rsid w:val="004C5BB0"/>
    <w:rsid w:val="004C5E06"/>
    <w:rsid w:val="004D16B8"/>
    <w:rsid w:val="004E48A1"/>
    <w:rsid w:val="004F32EC"/>
    <w:rsid w:val="00513A5E"/>
    <w:rsid w:val="00524289"/>
    <w:rsid w:val="00531076"/>
    <w:rsid w:val="00534AE2"/>
    <w:rsid w:val="0054785F"/>
    <w:rsid w:val="00554F8D"/>
    <w:rsid w:val="00566A0A"/>
    <w:rsid w:val="00584052"/>
    <w:rsid w:val="00597032"/>
    <w:rsid w:val="005973ED"/>
    <w:rsid w:val="005B47A5"/>
    <w:rsid w:val="005C69D5"/>
    <w:rsid w:val="005D04EC"/>
    <w:rsid w:val="005D50DB"/>
    <w:rsid w:val="005E0730"/>
    <w:rsid w:val="005E501D"/>
    <w:rsid w:val="005E692A"/>
    <w:rsid w:val="005F5F9B"/>
    <w:rsid w:val="00613EC4"/>
    <w:rsid w:val="00630625"/>
    <w:rsid w:val="00640215"/>
    <w:rsid w:val="00651099"/>
    <w:rsid w:val="00657257"/>
    <w:rsid w:val="006606AA"/>
    <w:rsid w:val="00664F3E"/>
    <w:rsid w:val="006B5940"/>
    <w:rsid w:val="006E5CA9"/>
    <w:rsid w:val="00705672"/>
    <w:rsid w:val="007152AD"/>
    <w:rsid w:val="00724C86"/>
    <w:rsid w:val="0073456D"/>
    <w:rsid w:val="0073748F"/>
    <w:rsid w:val="0074572D"/>
    <w:rsid w:val="007503A5"/>
    <w:rsid w:val="00753572"/>
    <w:rsid w:val="00757250"/>
    <w:rsid w:val="00785DD2"/>
    <w:rsid w:val="007A2E0C"/>
    <w:rsid w:val="007C112C"/>
    <w:rsid w:val="007E1250"/>
    <w:rsid w:val="007E6A09"/>
    <w:rsid w:val="007E6B78"/>
    <w:rsid w:val="007E6CE8"/>
    <w:rsid w:val="007F1861"/>
    <w:rsid w:val="007F7237"/>
    <w:rsid w:val="008048A4"/>
    <w:rsid w:val="008148B9"/>
    <w:rsid w:val="00816D95"/>
    <w:rsid w:val="008232BE"/>
    <w:rsid w:val="008233FB"/>
    <w:rsid w:val="00823B2B"/>
    <w:rsid w:val="00825135"/>
    <w:rsid w:val="008254CF"/>
    <w:rsid w:val="00842B83"/>
    <w:rsid w:val="008471A2"/>
    <w:rsid w:val="0085518B"/>
    <w:rsid w:val="0086583D"/>
    <w:rsid w:val="00892A06"/>
    <w:rsid w:val="00895229"/>
    <w:rsid w:val="008A2650"/>
    <w:rsid w:val="008A2895"/>
    <w:rsid w:val="008D46DE"/>
    <w:rsid w:val="008E0C62"/>
    <w:rsid w:val="008E426E"/>
    <w:rsid w:val="008E583F"/>
    <w:rsid w:val="008E69A3"/>
    <w:rsid w:val="00911637"/>
    <w:rsid w:val="00923767"/>
    <w:rsid w:val="00945AA9"/>
    <w:rsid w:val="009606A8"/>
    <w:rsid w:val="00986F09"/>
    <w:rsid w:val="00993987"/>
    <w:rsid w:val="00996D9D"/>
    <w:rsid w:val="00997BFB"/>
    <w:rsid w:val="00997E91"/>
    <w:rsid w:val="009A60F1"/>
    <w:rsid w:val="009B5BC6"/>
    <w:rsid w:val="009B629D"/>
    <w:rsid w:val="009E0D55"/>
    <w:rsid w:val="009F50B7"/>
    <w:rsid w:val="009F51CE"/>
    <w:rsid w:val="009F55EB"/>
    <w:rsid w:val="009F75F4"/>
    <w:rsid w:val="00A10DDB"/>
    <w:rsid w:val="00A23B8D"/>
    <w:rsid w:val="00A34830"/>
    <w:rsid w:val="00A37027"/>
    <w:rsid w:val="00A45CF5"/>
    <w:rsid w:val="00A46778"/>
    <w:rsid w:val="00A47742"/>
    <w:rsid w:val="00A60027"/>
    <w:rsid w:val="00A60494"/>
    <w:rsid w:val="00A75DA5"/>
    <w:rsid w:val="00A82C71"/>
    <w:rsid w:val="00A8320F"/>
    <w:rsid w:val="00A834F3"/>
    <w:rsid w:val="00AC1B69"/>
    <w:rsid w:val="00AC20A6"/>
    <w:rsid w:val="00AC5629"/>
    <w:rsid w:val="00AD4244"/>
    <w:rsid w:val="00AD78A0"/>
    <w:rsid w:val="00AE4A8C"/>
    <w:rsid w:val="00AF113C"/>
    <w:rsid w:val="00AF177F"/>
    <w:rsid w:val="00B12645"/>
    <w:rsid w:val="00B17C82"/>
    <w:rsid w:val="00B206E1"/>
    <w:rsid w:val="00B273C7"/>
    <w:rsid w:val="00B33EE2"/>
    <w:rsid w:val="00B47FF2"/>
    <w:rsid w:val="00B56C99"/>
    <w:rsid w:val="00B677ED"/>
    <w:rsid w:val="00B84543"/>
    <w:rsid w:val="00BC1137"/>
    <w:rsid w:val="00BC25F6"/>
    <w:rsid w:val="00BC51EA"/>
    <w:rsid w:val="00BD0B05"/>
    <w:rsid w:val="00BE0DE5"/>
    <w:rsid w:val="00BF0EAF"/>
    <w:rsid w:val="00BF3C56"/>
    <w:rsid w:val="00BF5E6E"/>
    <w:rsid w:val="00C24ABE"/>
    <w:rsid w:val="00C3635D"/>
    <w:rsid w:val="00C37725"/>
    <w:rsid w:val="00C57714"/>
    <w:rsid w:val="00C620D9"/>
    <w:rsid w:val="00C62A85"/>
    <w:rsid w:val="00C64CC6"/>
    <w:rsid w:val="00C65673"/>
    <w:rsid w:val="00C66799"/>
    <w:rsid w:val="00C67A15"/>
    <w:rsid w:val="00C742D9"/>
    <w:rsid w:val="00C76B5D"/>
    <w:rsid w:val="00CA21D2"/>
    <w:rsid w:val="00CA5576"/>
    <w:rsid w:val="00CB7EB8"/>
    <w:rsid w:val="00CE30F2"/>
    <w:rsid w:val="00CE613D"/>
    <w:rsid w:val="00CF1E0D"/>
    <w:rsid w:val="00D001D6"/>
    <w:rsid w:val="00D0128C"/>
    <w:rsid w:val="00D055E6"/>
    <w:rsid w:val="00D22218"/>
    <w:rsid w:val="00D24794"/>
    <w:rsid w:val="00D3187D"/>
    <w:rsid w:val="00D41C7A"/>
    <w:rsid w:val="00D66DD9"/>
    <w:rsid w:val="00D765DE"/>
    <w:rsid w:val="00D924C6"/>
    <w:rsid w:val="00D92AE8"/>
    <w:rsid w:val="00D94523"/>
    <w:rsid w:val="00DB4F20"/>
    <w:rsid w:val="00DB5428"/>
    <w:rsid w:val="00DC44F7"/>
    <w:rsid w:val="00DC533F"/>
    <w:rsid w:val="00DE1318"/>
    <w:rsid w:val="00DE7B26"/>
    <w:rsid w:val="00E063F2"/>
    <w:rsid w:val="00E12C05"/>
    <w:rsid w:val="00E16622"/>
    <w:rsid w:val="00E31732"/>
    <w:rsid w:val="00E34C99"/>
    <w:rsid w:val="00E54C55"/>
    <w:rsid w:val="00E57BFE"/>
    <w:rsid w:val="00E62FC6"/>
    <w:rsid w:val="00E63ED7"/>
    <w:rsid w:val="00E640D9"/>
    <w:rsid w:val="00E6499B"/>
    <w:rsid w:val="00E944C2"/>
    <w:rsid w:val="00E97E48"/>
    <w:rsid w:val="00EA3F1E"/>
    <w:rsid w:val="00EA4F6C"/>
    <w:rsid w:val="00ED35BD"/>
    <w:rsid w:val="00ED7768"/>
    <w:rsid w:val="00EF7202"/>
    <w:rsid w:val="00F05C1A"/>
    <w:rsid w:val="00F1480B"/>
    <w:rsid w:val="00F20324"/>
    <w:rsid w:val="00F211C1"/>
    <w:rsid w:val="00F36934"/>
    <w:rsid w:val="00F715A0"/>
    <w:rsid w:val="00F81BB2"/>
    <w:rsid w:val="00F9115A"/>
    <w:rsid w:val="00FB082D"/>
    <w:rsid w:val="00FB361E"/>
    <w:rsid w:val="00FC0F0B"/>
    <w:rsid w:val="00FC30DA"/>
    <w:rsid w:val="00FD1709"/>
    <w:rsid w:val="00FD2CD0"/>
    <w:rsid w:val="00FD3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2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Черга</dc:creator>
  <cp:lastModifiedBy>бар-бух</cp:lastModifiedBy>
  <cp:revision>2</cp:revision>
  <dcterms:created xsi:type="dcterms:W3CDTF">2023-02-10T03:51:00Z</dcterms:created>
  <dcterms:modified xsi:type="dcterms:W3CDTF">2023-02-10T03:51:00Z</dcterms:modified>
</cp:coreProperties>
</file>